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764" w:rsidRPr="004A1764" w:rsidRDefault="004A1764" w:rsidP="004A1764">
      <w:pPr>
        <w:spacing w:before="200"/>
        <w:ind w:left="1134" w:right="1134"/>
        <w:jc w:val="right"/>
        <w:rPr>
          <w:rFonts w:ascii="Times New Roman" w:eastAsia="Times New Roman" w:hAnsi="Times New Roman" w:cs="Times New Roman"/>
          <w:bCs/>
          <w:sz w:val="28"/>
          <w:szCs w:val="28"/>
          <w:lang w:val="ky-KG"/>
        </w:rPr>
      </w:pPr>
      <w:r w:rsidRPr="004A1764">
        <w:rPr>
          <w:rFonts w:ascii="Times New Roman" w:eastAsia="Times New Roman" w:hAnsi="Times New Roman" w:cs="Times New Roman"/>
          <w:bCs/>
          <w:sz w:val="28"/>
          <w:szCs w:val="28"/>
          <w:lang w:val="ky-KG"/>
        </w:rPr>
        <w:t>28-тиркеме</w:t>
      </w:r>
    </w:p>
    <w:p w:rsidR="004A1764" w:rsidRPr="004A1764" w:rsidRDefault="004A1764" w:rsidP="004A1764">
      <w:pPr>
        <w:spacing w:after="0"/>
        <w:ind w:left="1134" w:right="1134"/>
        <w:jc w:val="center"/>
        <w:rPr>
          <w:rFonts w:ascii="Times New Roman" w:eastAsia="Times New Roman" w:hAnsi="Times New Roman" w:cs="Times New Roman"/>
          <w:b/>
          <w:bCs/>
          <w:sz w:val="28"/>
          <w:szCs w:val="28"/>
          <w:lang w:val="ky-KG"/>
        </w:rPr>
      </w:pPr>
      <w:r w:rsidRPr="004A1764">
        <w:rPr>
          <w:rFonts w:ascii="Times New Roman" w:eastAsia="Times New Roman" w:hAnsi="Times New Roman" w:cs="Times New Roman"/>
          <w:b/>
          <w:bCs/>
          <w:sz w:val="28"/>
          <w:szCs w:val="28"/>
          <w:lang w:val="ky-KG"/>
        </w:rPr>
        <w:t xml:space="preserve">«Ак-Түз» чакан гидроэлектрстанциясын куруу укугуна тендер өткөрүүнүн </w:t>
      </w:r>
    </w:p>
    <w:p w:rsidR="004A1764" w:rsidRPr="004A1764" w:rsidRDefault="004A1764" w:rsidP="004A1764">
      <w:pPr>
        <w:spacing w:after="0"/>
        <w:ind w:left="1134" w:right="1134"/>
        <w:jc w:val="center"/>
        <w:rPr>
          <w:rFonts w:ascii="Times New Roman" w:eastAsia="Times New Roman" w:hAnsi="Times New Roman" w:cs="Times New Roman"/>
          <w:b/>
          <w:bCs/>
          <w:sz w:val="28"/>
          <w:szCs w:val="28"/>
          <w:lang w:val="ky-KG"/>
        </w:rPr>
      </w:pPr>
      <w:r w:rsidRPr="004A1764">
        <w:rPr>
          <w:rFonts w:ascii="Times New Roman" w:eastAsia="Times New Roman" w:hAnsi="Times New Roman" w:cs="Times New Roman"/>
          <w:b/>
          <w:bCs/>
          <w:sz w:val="28"/>
          <w:szCs w:val="28"/>
          <w:lang w:val="ky-KG"/>
        </w:rPr>
        <w:t xml:space="preserve">шарттары </w:t>
      </w:r>
    </w:p>
    <w:p w:rsidR="004A1764" w:rsidRPr="004A1764" w:rsidRDefault="004A1764" w:rsidP="004A1764">
      <w:pPr>
        <w:spacing w:after="0"/>
        <w:ind w:left="1134" w:right="1134"/>
        <w:jc w:val="center"/>
        <w:rPr>
          <w:rFonts w:ascii="Times New Roman" w:eastAsia="Times New Roman" w:hAnsi="Times New Roman" w:cs="Times New Roman"/>
          <w:b/>
          <w:bCs/>
          <w:sz w:val="28"/>
          <w:szCs w:val="28"/>
          <w:lang w:val="ky-KG"/>
        </w:rPr>
      </w:pPr>
    </w:p>
    <w:p w:rsidR="004A1764" w:rsidRPr="004A1764" w:rsidRDefault="004A1764" w:rsidP="004A1764">
      <w:pPr>
        <w:spacing w:after="0" w:line="240" w:lineRule="auto"/>
        <w:jc w:val="center"/>
        <w:rPr>
          <w:rFonts w:ascii="Times New Roman" w:eastAsia="Times New Roman" w:hAnsi="Times New Roman" w:cs="Times New Roman"/>
          <w:b/>
          <w:bCs/>
          <w:sz w:val="28"/>
          <w:szCs w:val="28"/>
          <w:lang w:val="ky-KG"/>
        </w:rPr>
      </w:pPr>
      <w:r w:rsidRPr="004A1764">
        <w:rPr>
          <w:rFonts w:ascii="Times New Roman" w:eastAsia="Times New Roman" w:hAnsi="Times New Roman" w:cs="Times New Roman"/>
          <w:b/>
          <w:bCs/>
          <w:sz w:val="28"/>
          <w:szCs w:val="28"/>
          <w:lang w:val="ky-KG"/>
        </w:rPr>
        <w:t xml:space="preserve">1. Тендерди өткөрүүнүн негизи жана максаттары </w:t>
      </w:r>
    </w:p>
    <w:p w:rsidR="004A1764" w:rsidRPr="004A1764" w:rsidRDefault="004A1764" w:rsidP="004A1764">
      <w:pPr>
        <w:spacing w:after="0" w:line="240" w:lineRule="auto"/>
        <w:jc w:val="center"/>
        <w:rPr>
          <w:rFonts w:ascii="Times New Roman" w:eastAsia="Times New Roman" w:hAnsi="Times New Roman" w:cs="Times New Roman"/>
          <w:b/>
          <w:bCs/>
          <w:sz w:val="28"/>
          <w:szCs w:val="28"/>
          <w:lang w:val="ky-KG"/>
        </w:rPr>
      </w:pPr>
    </w:p>
    <w:p w:rsidR="004A1764" w:rsidRPr="004A1764" w:rsidRDefault="004A1764" w:rsidP="004A1764">
      <w:pPr>
        <w:spacing w:after="0" w:line="240" w:lineRule="auto"/>
        <w:ind w:firstLine="708"/>
        <w:jc w:val="both"/>
        <w:rPr>
          <w:rFonts w:ascii="Times New Roman" w:hAnsi="Times New Roman" w:cs="Times New Roman"/>
          <w:sz w:val="28"/>
          <w:szCs w:val="28"/>
          <w:lang w:val="ky-KG"/>
        </w:rPr>
      </w:pPr>
      <w:r w:rsidRPr="004A1764">
        <w:rPr>
          <w:rFonts w:ascii="Times New Roman" w:hAnsi="Times New Roman" w:cs="Times New Roman"/>
          <w:sz w:val="28"/>
          <w:szCs w:val="28"/>
          <w:lang w:val="ky-KG"/>
        </w:rPr>
        <w:t>1. «Ак-Түз»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4A1764" w:rsidRPr="004A1764" w:rsidRDefault="004A1764" w:rsidP="004A1764">
      <w:pPr>
        <w:spacing w:after="0" w:line="240" w:lineRule="auto"/>
        <w:ind w:firstLine="708"/>
        <w:jc w:val="both"/>
        <w:rPr>
          <w:rFonts w:ascii="Times New Roman" w:hAnsi="Times New Roman" w:cs="Times New Roman"/>
          <w:sz w:val="28"/>
          <w:szCs w:val="28"/>
          <w:lang w:val="ky-KG"/>
        </w:rPr>
      </w:pPr>
      <w:r w:rsidRPr="004A1764">
        <w:rPr>
          <w:rFonts w:ascii="Times New Roman" w:hAnsi="Times New Roman" w:cs="Times New Roman"/>
          <w:sz w:val="28"/>
          <w:szCs w:val="28"/>
          <w:lang w:val="ky-KG"/>
        </w:rPr>
        <w:t>2. Тендерге белгиленген кубаттуулугу 5 МВт «Ак-Түз» чакан гидроэлектрстанциясын куруу укугу коюлат.</w:t>
      </w:r>
    </w:p>
    <w:p w:rsidR="004A1764" w:rsidRPr="004A1764" w:rsidRDefault="004A1764" w:rsidP="004A1764">
      <w:pPr>
        <w:spacing w:after="0" w:line="240" w:lineRule="auto"/>
        <w:ind w:firstLine="708"/>
        <w:jc w:val="center"/>
        <w:rPr>
          <w:rFonts w:ascii="Times New Roman" w:hAnsi="Times New Roman" w:cs="Times New Roman"/>
          <w:b/>
          <w:sz w:val="28"/>
          <w:szCs w:val="28"/>
          <w:lang w:val="ky-KG"/>
        </w:rPr>
      </w:pPr>
    </w:p>
    <w:p w:rsidR="004A1764" w:rsidRPr="004A1764" w:rsidRDefault="004A1764" w:rsidP="004A1764">
      <w:pPr>
        <w:spacing w:after="0" w:line="240" w:lineRule="auto"/>
        <w:jc w:val="center"/>
        <w:rPr>
          <w:rFonts w:ascii="Times New Roman" w:hAnsi="Times New Roman" w:cs="Times New Roman"/>
          <w:b/>
          <w:sz w:val="28"/>
          <w:szCs w:val="28"/>
          <w:lang w:val="ky-KG"/>
        </w:rPr>
      </w:pPr>
      <w:r w:rsidRPr="004A1764">
        <w:rPr>
          <w:rFonts w:ascii="Times New Roman" w:hAnsi="Times New Roman" w:cs="Times New Roman"/>
          <w:b/>
          <w:sz w:val="28"/>
          <w:szCs w:val="28"/>
          <w:lang w:val="ky-KG"/>
        </w:rPr>
        <w:t xml:space="preserve">2. Створдун жалпы маалыматтары </w:t>
      </w:r>
    </w:p>
    <w:p w:rsidR="004A1764" w:rsidRPr="004A1764" w:rsidRDefault="004A1764" w:rsidP="004A1764">
      <w:pPr>
        <w:spacing w:after="0" w:line="240" w:lineRule="auto"/>
        <w:ind w:firstLine="708"/>
        <w:jc w:val="both"/>
        <w:rPr>
          <w:rFonts w:ascii="Times New Roman" w:hAnsi="Times New Roman" w:cs="Times New Roman"/>
          <w:b/>
          <w:sz w:val="28"/>
          <w:szCs w:val="28"/>
          <w:lang w:val="ky-KG"/>
        </w:rPr>
      </w:pPr>
    </w:p>
    <w:p w:rsidR="004A1764" w:rsidRPr="004A1764" w:rsidRDefault="004A1764" w:rsidP="004A1764">
      <w:pPr>
        <w:spacing w:after="0" w:line="240" w:lineRule="auto"/>
        <w:ind w:firstLine="567"/>
        <w:jc w:val="both"/>
        <w:rPr>
          <w:rFonts w:ascii="Times New Roman" w:hAnsi="Times New Roman" w:cs="Times New Roman"/>
          <w:color w:val="000000"/>
          <w:sz w:val="28"/>
          <w:szCs w:val="28"/>
          <w:lang w:val="ky-KG"/>
        </w:rPr>
      </w:pPr>
      <w:r w:rsidRPr="004A1764">
        <w:rPr>
          <w:rFonts w:ascii="Times New Roman" w:hAnsi="Times New Roman" w:cs="Times New Roman"/>
          <w:sz w:val="28"/>
          <w:szCs w:val="28"/>
          <w:lang w:val="ky-KG"/>
        </w:rPr>
        <w:t>3. Чакан гидроэлектрстанциянын курулушу пландалган жер участок Чүй облусунда Кичи-Кемин дарыясында Ак-Түз айылынын жанында жайгашкан</w:t>
      </w:r>
      <w:r w:rsidRPr="004A1764">
        <w:rPr>
          <w:rFonts w:ascii="Times New Roman" w:hAnsi="Times New Roman" w:cs="Times New Roman"/>
          <w:color w:val="000000"/>
          <w:sz w:val="28"/>
          <w:szCs w:val="28"/>
          <w:lang w:val="ky-KG"/>
        </w:rPr>
        <w:t>.</w:t>
      </w:r>
    </w:p>
    <w:p w:rsidR="004A1764" w:rsidRPr="004A1764" w:rsidRDefault="004A1764" w:rsidP="004A1764">
      <w:pPr>
        <w:spacing w:after="0" w:line="240" w:lineRule="auto"/>
        <w:ind w:firstLine="567"/>
        <w:jc w:val="both"/>
        <w:rPr>
          <w:rFonts w:ascii="Times New Roman" w:hAnsi="Times New Roman" w:cs="Times New Roman"/>
          <w:color w:val="000000"/>
          <w:sz w:val="28"/>
          <w:szCs w:val="28"/>
          <w:lang w:val="ky-KG"/>
        </w:rPr>
      </w:pPr>
      <w:r w:rsidRPr="004A1764">
        <w:rPr>
          <w:rFonts w:ascii="Times New Roman" w:hAnsi="Times New Roman" w:cs="Times New Roman"/>
          <w:color w:val="000000"/>
          <w:sz w:val="28"/>
          <w:szCs w:val="28"/>
          <w:lang w:val="ky-KG"/>
        </w:rPr>
        <w:t xml:space="preserve">Долбоорду ишке ашыруу ГЭСти куруудан – жабдууларды жана материалдарды алуудан, жылына орточо 30 млн кВтс чейин электр энергиясын иштеп чыгаруучу гидроагрегаттар боюнча монтаждоо жана жөнгө салуу-ишке киргизүү жумуштарынан турат. </w:t>
      </w:r>
    </w:p>
    <w:p w:rsidR="004A1764" w:rsidRPr="004A1764" w:rsidRDefault="004A1764" w:rsidP="004A1764">
      <w:pPr>
        <w:spacing w:after="0" w:line="240" w:lineRule="auto"/>
        <w:ind w:firstLine="567"/>
        <w:jc w:val="both"/>
        <w:rPr>
          <w:rFonts w:ascii="Times New Roman" w:hAnsi="Times New Roman" w:cs="Times New Roman"/>
          <w:color w:val="000000"/>
          <w:sz w:val="28"/>
          <w:szCs w:val="28"/>
          <w:lang w:val="ky-KG"/>
        </w:rPr>
      </w:pPr>
    </w:p>
    <w:p w:rsidR="004A1764" w:rsidRPr="004A1764" w:rsidRDefault="004A1764" w:rsidP="004A1764">
      <w:pPr>
        <w:spacing w:after="0" w:line="240" w:lineRule="auto"/>
        <w:jc w:val="center"/>
        <w:rPr>
          <w:rFonts w:ascii="Times New Roman" w:eastAsia="Times New Roman" w:hAnsi="Times New Roman" w:cs="Times New Roman"/>
          <w:b/>
          <w:sz w:val="28"/>
          <w:szCs w:val="28"/>
          <w:lang w:val="ky-KG"/>
        </w:rPr>
      </w:pPr>
      <w:r w:rsidRPr="004A1764">
        <w:rPr>
          <w:rFonts w:ascii="Times New Roman UniToktom" w:eastAsia="Times New Roman" w:hAnsi="Times New Roman UniToktom" w:cs="Times New Roman UniToktom"/>
          <w:b/>
          <w:sz w:val="28"/>
          <w:szCs w:val="28"/>
          <w:lang w:val="ky-KG"/>
        </w:rPr>
        <w:t xml:space="preserve">3. Тендердин катышуучуларына коюлуучу негизги талаптар </w:t>
      </w:r>
    </w:p>
    <w:p w:rsidR="004A1764" w:rsidRPr="004A1764" w:rsidRDefault="004A1764" w:rsidP="004A1764">
      <w:pPr>
        <w:spacing w:after="0" w:line="240" w:lineRule="auto"/>
        <w:ind w:firstLine="567"/>
        <w:jc w:val="both"/>
        <w:rPr>
          <w:rFonts w:ascii="Times New Roman" w:eastAsia="Times New Roman" w:hAnsi="Times New Roman" w:cs="Times New Roman"/>
          <w:b/>
          <w:sz w:val="28"/>
          <w:szCs w:val="28"/>
          <w:lang w:val="ky-KG"/>
        </w:rPr>
      </w:pP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5. Тендерге катышууга төмөнкү талаптарга ылайык келген юридикалык жактарга жол берилет:</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гидроэлектрстанцияларды куруу тажрыйбасы болуш керек;</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гидроэлектрстанцияларды куруу жагында илимий-методикалык негиздерге жана стандарттарга ээ болуш керек;</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xml:space="preserve">- </w:t>
      </w:r>
      <w:r w:rsidRPr="004A1764">
        <w:rPr>
          <w:rFonts w:ascii="Times New Roman" w:hAnsi="Times New Roman" w:cs="Times New Roman"/>
          <w:sz w:val="28"/>
          <w:szCs w:val="28"/>
          <w:lang w:val="ky-KG"/>
        </w:rPr>
        <w:t>«Ак-Түз» чакан гидроэлектрстанциясын</w:t>
      </w:r>
      <w:r w:rsidRPr="004A1764">
        <w:rPr>
          <w:rFonts w:ascii="Times New Roman" w:eastAsia="Times New Roman" w:hAnsi="Times New Roman" w:cs="Times New Roman"/>
          <w:sz w:val="28"/>
          <w:szCs w:val="28"/>
          <w:lang w:val="ky-KG"/>
        </w:rPr>
        <w:t xml:space="preserve"> куруу үчүн керектүү жеке каражаттары жана/же кошумча каражат тартууга мүмкүндүгү болуш керек.</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lastRenderedPageBreak/>
        <w:t xml:space="preserve">6. Тендердин катышуучулары ведомстволор аралык тендердик комиссиянын (мындан ары - Комиссия) кароосуна </w:t>
      </w:r>
      <w:r w:rsidRPr="004A1764">
        <w:rPr>
          <w:rFonts w:ascii="Times New Roman" w:hAnsi="Times New Roman" w:cs="Times New Roman"/>
          <w:sz w:val="28"/>
          <w:szCs w:val="28"/>
          <w:lang w:val="ky-KG"/>
        </w:rPr>
        <w:t xml:space="preserve">«Ак-Түз» чакан гидроэлектрстанциясын </w:t>
      </w:r>
      <w:r w:rsidRPr="004A1764">
        <w:rPr>
          <w:rFonts w:ascii="Times New Roman" w:eastAsia="Times New Roman" w:hAnsi="Times New Roman" w:cs="Times New Roman"/>
          <w:sz w:val="28"/>
          <w:szCs w:val="28"/>
          <w:lang w:val="ky-KG"/>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4A1764">
        <w:rPr>
          <w:rFonts w:ascii="Times New Roman" w:hAnsi="Times New Roman" w:cs="Times New Roman"/>
          <w:sz w:val="28"/>
          <w:szCs w:val="28"/>
          <w:lang w:val="ky-KG"/>
        </w:rPr>
        <w:t xml:space="preserve">. </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p>
    <w:p w:rsidR="004A1764" w:rsidRPr="004A1764" w:rsidRDefault="004A1764" w:rsidP="004A1764">
      <w:pPr>
        <w:spacing w:after="0" w:line="240" w:lineRule="auto"/>
        <w:jc w:val="center"/>
        <w:rPr>
          <w:rFonts w:ascii="Times New Roman" w:eastAsia="Times New Roman" w:hAnsi="Times New Roman" w:cs="Times New Roman"/>
          <w:b/>
          <w:sz w:val="28"/>
          <w:szCs w:val="28"/>
          <w:lang w:val="ky-KG"/>
        </w:rPr>
      </w:pPr>
      <w:r w:rsidRPr="004A1764">
        <w:rPr>
          <w:rFonts w:ascii="Times New Roman UniToktom" w:eastAsia="Times New Roman" w:hAnsi="Times New Roman UniToktom" w:cs="Times New Roman UniToktom"/>
          <w:b/>
          <w:sz w:val="28"/>
          <w:szCs w:val="28"/>
          <w:lang w:val="ky-KG"/>
        </w:rPr>
        <w:t>4. Ч</w:t>
      </w:r>
      <w:r w:rsidRPr="004A1764">
        <w:rPr>
          <w:rFonts w:ascii="Times New Roman" w:eastAsia="Times New Roman" w:hAnsi="Times New Roman" w:cs="Times New Roman"/>
          <w:b/>
          <w:sz w:val="28"/>
          <w:szCs w:val="28"/>
          <w:lang w:val="ky-KG"/>
        </w:rPr>
        <w:t xml:space="preserve">акан гидроэлектрстанциянын курулушу үчүн </w:t>
      </w:r>
    </w:p>
    <w:p w:rsidR="004A1764" w:rsidRPr="004A1764" w:rsidRDefault="004A1764" w:rsidP="004A1764">
      <w:pPr>
        <w:spacing w:after="0" w:line="240" w:lineRule="auto"/>
        <w:jc w:val="center"/>
        <w:rPr>
          <w:rFonts w:ascii="Times New Roman" w:eastAsia="Times New Roman" w:hAnsi="Times New Roman" w:cs="Times New Roman"/>
          <w:b/>
          <w:sz w:val="28"/>
          <w:szCs w:val="28"/>
          <w:lang w:val="ky-KG"/>
        </w:rPr>
      </w:pPr>
      <w:r w:rsidRPr="004A1764">
        <w:rPr>
          <w:rFonts w:ascii="Times New Roman" w:eastAsia="Times New Roman" w:hAnsi="Times New Roman" w:cs="Times New Roman"/>
          <w:b/>
          <w:sz w:val="28"/>
          <w:szCs w:val="28"/>
          <w:lang w:val="ky-KG"/>
        </w:rPr>
        <w:t>негизги шарттар</w:t>
      </w:r>
    </w:p>
    <w:p w:rsidR="004A1764" w:rsidRPr="004A1764" w:rsidRDefault="004A1764" w:rsidP="004A1764">
      <w:pPr>
        <w:spacing w:after="0" w:line="240" w:lineRule="auto"/>
        <w:ind w:firstLine="634"/>
        <w:jc w:val="center"/>
        <w:rPr>
          <w:rFonts w:ascii="Times New Roman" w:eastAsia="Times New Roman" w:hAnsi="Times New Roman" w:cs="Times New Roman"/>
          <w:b/>
          <w:sz w:val="28"/>
          <w:szCs w:val="28"/>
          <w:lang w:val="ky-KG"/>
        </w:rPr>
      </w:pP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7.</w:t>
      </w:r>
      <w:r w:rsidRPr="004A1764">
        <w:rPr>
          <w:rFonts w:ascii="Times New Roman" w:eastAsia="Times New Roman" w:hAnsi="Times New Roman" w:cs="Times New Roman"/>
          <w:b/>
          <w:sz w:val="28"/>
          <w:szCs w:val="28"/>
          <w:lang w:val="ky-KG"/>
        </w:rPr>
        <w:t xml:space="preserve"> </w:t>
      </w:r>
      <w:r w:rsidRPr="004A1764">
        <w:rPr>
          <w:rFonts w:ascii="Times New Roman" w:hAnsi="Times New Roman" w:cs="Times New Roman"/>
          <w:sz w:val="28"/>
          <w:szCs w:val="28"/>
          <w:lang w:val="ky-KG"/>
        </w:rPr>
        <w:t xml:space="preserve">«Ак-Түз» чакан гидроэлектрстанциясын </w:t>
      </w:r>
      <w:r w:rsidRPr="004A1764">
        <w:rPr>
          <w:rFonts w:ascii="Times New Roman" w:eastAsia="Times New Roman" w:hAnsi="Times New Roman" w:cs="Times New Roman"/>
          <w:sz w:val="28"/>
          <w:szCs w:val="28"/>
          <w:lang w:val="ky-KG"/>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xml:space="preserve">1) </w:t>
      </w:r>
      <w:r w:rsidRPr="004A1764">
        <w:rPr>
          <w:rFonts w:ascii="Times New Roman" w:hAnsi="Times New Roman" w:cs="Times New Roman"/>
          <w:sz w:val="28"/>
          <w:szCs w:val="28"/>
          <w:lang w:val="ky-KG"/>
        </w:rPr>
        <w:t xml:space="preserve">«Ак-Түз» чакан гидроэлектрстанциясын </w:t>
      </w:r>
      <w:r w:rsidRPr="004A1764">
        <w:rPr>
          <w:rFonts w:ascii="Times New Roman" w:eastAsia="Times New Roman" w:hAnsi="Times New Roman" w:cs="Times New Roman"/>
          <w:sz w:val="28"/>
          <w:szCs w:val="28"/>
          <w:lang w:val="ky-KG"/>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4A1764" w:rsidRPr="004A1764" w:rsidRDefault="004A1764" w:rsidP="004A1764">
      <w:pPr>
        <w:spacing w:after="0" w:line="240" w:lineRule="auto"/>
        <w:ind w:firstLine="709"/>
        <w:jc w:val="both"/>
        <w:rPr>
          <w:rFonts w:ascii="Times New Roman" w:eastAsia="Times New Roman" w:hAnsi="Times New Roman" w:cs="Times New Roman"/>
          <w:bCs/>
          <w:i/>
          <w:sz w:val="28"/>
          <w:szCs w:val="28"/>
          <w:lang w:val="ky-KG"/>
        </w:rPr>
      </w:pPr>
      <w:r w:rsidRPr="004A1764">
        <w:rPr>
          <w:rFonts w:ascii="Times New Roman" w:eastAsia="Times New Roman" w:hAnsi="Times New Roman" w:cs="Times New Roman"/>
          <w:sz w:val="28"/>
          <w:szCs w:val="28"/>
          <w:lang w:val="ky-KG"/>
        </w:rPr>
        <w:t>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«Ак-Түз» чакан гидроэлектрстанциясын курулушуна киришүү</w:t>
      </w:r>
      <w:r w:rsidRPr="004A1764">
        <w:rPr>
          <w:rFonts w:ascii="Times New Roman" w:eastAsia="Times New Roman" w:hAnsi="Times New Roman" w:cs="Times New Roman"/>
          <w:bCs/>
          <w:sz w:val="28"/>
          <w:szCs w:val="28"/>
          <w:lang w:val="ky-KG"/>
        </w:rPr>
        <w:t>.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4A1764">
        <w:rPr>
          <w:rFonts w:ascii="Times New Roman" w:eastAsia="Times New Roman" w:hAnsi="Times New Roman" w:cs="Times New Roman"/>
          <w:sz w:val="28"/>
          <w:szCs w:val="28"/>
          <w:lang w:val="ky-KG"/>
        </w:rPr>
        <w:t>;</w:t>
      </w:r>
      <w:r w:rsidRPr="004A1764">
        <w:rPr>
          <w:rFonts w:ascii="Times New Roman" w:eastAsia="Times New Roman" w:hAnsi="Times New Roman" w:cs="Times New Roman"/>
          <w:bCs/>
          <w:sz w:val="28"/>
          <w:szCs w:val="28"/>
          <w:lang w:val="ky-KG"/>
        </w:rPr>
        <w:t xml:space="preserve"> </w:t>
      </w:r>
    </w:p>
    <w:p w:rsidR="004A1764" w:rsidRPr="004A1764" w:rsidRDefault="004A1764" w:rsidP="004A1764">
      <w:pPr>
        <w:spacing w:after="0" w:line="240" w:lineRule="auto"/>
        <w:ind w:firstLine="634"/>
        <w:jc w:val="both"/>
        <w:rPr>
          <w:rFonts w:ascii="Times New Roman" w:eastAsia="Times New Roman" w:hAnsi="Times New Roman" w:cs="Times New Roman"/>
          <w:bCs/>
          <w:sz w:val="28"/>
          <w:szCs w:val="28"/>
          <w:lang w:val="ky-KG"/>
        </w:rPr>
      </w:pPr>
      <w:r w:rsidRPr="004A1764">
        <w:rPr>
          <w:rFonts w:ascii="Times New Roman" w:eastAsia="Times New Roman" w:hAnsi="Times New Roman" w:cs="Times New Roman"/>
          <w:sz w:val="28"/>
          <w:szCs w:val="28"/>
          <w:lang w:val="ky-KG"/>
        </w:rPr>
        <w:t xml:space="preserve">3) </w:t>
      </w:r>
      <w:r w:rsidRPr="004A1764">
        <w:rPr>
          <w:rFonts w:ascii="Times New Roman" w:hAnsi="Times New Roman" w:cs="Times New Roman"/>
          <w:sz w:val="28"/>
          <w:szCs w:val="28"/>
          <w:lang w:val="ky-KG"/>
        </w:rPr>
        <w:t xml:space="preserve">«Ак-Түз» чакан гидроэлектрстанциясынын белгиленген мөөнөттө </w:t>
      </w:r>
      <w:r w:rsidRPr="004A1764">
        <w:rPr>
          <w:rFonts w:ascii="Times New Roman" w:eastAsia="Times New Roman" w:hAnsi="Times New Roman" w:cs="Times New Roman"/>
          <w:sz w:val="28"/>
          <w:szCs w:val="28"/>
          <w:lang w:val="ky-KG"/>
        </w:rPr>
        <w:t>ишке киргизилишин камсыз кылуу, ал ч</w:t>
      </w:r>
      <w:r w:rsidRPr="004A1764">
        <w:rPr>
          <w:rFonts w:ascii="Times New Roman" w:hAnsi="Times New Roman" w:cs="Times New Roman"/>
          <w:sz w:val="28"/>
          <w:szCs w:val="28"/>
          <w:lang w:val="ky-KG"/>
        </w:rPr>
        <w:t xml:space="preserve">акан гидроэлектрстанцияны </w:t>
      </w:r>
      <w:r w:rsidRPr="004A1764">
        <w:rPr>
          <w:rFonts w:ascii="Times New Roman" w:eastAsia="Times New Roman" w:hAnsi="Times New Roman" w:cs="Times New Roman"/>
          <w:sz w:val="28"/>
          <w:szCs w:val="28"/>
          <w:lang w:val="ky-KG"/>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207152">
        <w:rPr>
          <w:rFonts w:ascii="Times New Roman" w:eastAsia="Times New Roman" w:hAnsi="Times New Roman" w:cs="Times New Roman"/>
          <w:sz w:val="28"/>
          <w:szCs w:val="28"/>
          <w:lang w:val="ky-KG"/>
        </w:rPr>
        <w:t>3</w:t>
      </w:r>
      <w:bookmarkStart w:id="0" w:name="_GoBack"/>
      <w:bookmarkEnd w:id="0"/>
      <w:r w:rsidRPr="004A1764">
        <w:rPr>
          <w:rFonts w:ascii="Times New Roman" w:eastAsia="Times New Roman" w:hAnsi="Times New Roman" w:cs="Times New Roman"/>
          <w:sz w:val="28"/>
          <w:szCs w:val="28"/>
          <w:lang w:val="ky-KG"/>
        </w:rPr>
        <w:t xml:space="preserve"> жылдан ашпоого тийиш</w:t>
      </w:r>
      <w:r w:rsidRPr="004A1764">
        <w:rPr>
          <w:rFonts w:ascii="Times New Roman" w:eastAsia="Times New Roman" w:hAnsi="Times New Roman" w:cs="Times New Roman"/>
          <w:bCs/>
          <w:sz w:val="28"/>
          <w:szCs w:val="28"/>
          <w:lang w:val="ky-KG"/>
        </w:rPr>
        <w:t xml:space="preserve">. </w:t>
      </w:r>
      <w:r w:rsidRPr="004A1764">
        <w:rPr>
          <w:rFonts w:ascii="Times New Roman" w:hAnsi="Times New Roman" w:cs="Times New Roman"/>
          <w:bCs/>
          <w:sz w:val="28"/>
          <w:szCs w:val="28"/>
          <w:lang w:val="ky-KG"/>
        </w:rPr>
        <w:t xml:space="preserve">Курулушту баштоо мөөнөтү бузулган учурда </w:t>
      </w:r>
      <w:r w:rsidRPr="004A1764">
        <w:rPr>
          <w:rFonts w:ascii="Times New Roman" w:eastAsia="Times New Roman" w:hAnsi="Times New Roman" w:cs="Times New Roman"/>
          <w:bCs/>
          <w:sz w:val="28"/>
          <w:szCs w:val="28"/>
          <w:lang w:val="ky-KG"/>
        </w:rPr>
        <w:t>ыйгарым укуктуу мамлекеттик органдар тарабынан ырасталган</w:t>
      </w:r>
      <w:r w:rsidRPr="004A1764">
        <w:rPr>
          <w:rFonts w:ascii="Times New Roman" w:hAnsi="Times New Roman" w:cs="Times New Roman"/>
          <w:bCs/>
          <w:sz w:val="28"/>
          <w:szCs w:val="28"/>
          <w:lang w:val="ky-KG"/>
        </w:rPr>
        <w:t xml:space="preserve"> форс-мажор </w:t>
      </w:r>
      <w:r w:rsidRPr="004A1764">
        <w:rPr>
          <w:rFonts w:ascii="Times New Roman" w:hAnsi="Times New Roman" w:cs="Times New Roman"/>
          <w:bCs/>
          <w:sz w:val="28"/>
          <w:szCs w:val="28"/>
          <w:lang w:val="ky-KG"/>
        </w:rPr>
        <w:lastRenderedPageBreak/>
        <w:t>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4A1764">
        <w:rPr>
          <w:rFonts w:ascii="Times New Roman" w:eastAsia="Times New Roman" w:hAnsi="Times New Roman" w:cs="Times New Roman"/>
          <w:bCs/>
          <w:sz w:val="28"/>
          <w:szCs w:val="28"/>
          <w:lang w:val="ky-KG"/>
        </w:rPr>
        <w:t>;</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xml:space="preserve">4) </w:t>
      </w:r>
      <w:r w:rsidRPr="004A1764">
        <w:rPr>
          <w:rFonts w:ascii="Times New Roman" w:hAnsi="Times New Roman" w:cs="Times New Roman"/>
          <w:sz w:val="28"/>
          <w:szCs w:val="28"/>
          <w:lang w:val="ky-KG"/>
        </w:rPr>
        <w:t xml:space="preserve">«Ак-Түз» чакан гидроэлектрстанциясын </w:t>
      </w:r>
      <w:r w:rsidRPr="004A1764">
        <w:rPr>
          <w:rFonts w:ascii="Times New Roman" w:eastAsia="Times New Roman" w:hAnsi="Times New Roman" w:cs="Times New Roman"/>
          <w:sz w:val="28"/>
          <w:szCs w:val="28"/>
          <w:lang w:val="ky-KG"/>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sidRPr="004A1764">
        <w:rPr>
          <w:rFonts w:ascii="Times New Roman" w:hAnsi="Times New Roman" w:cs="Times New Roman"/>
          <w:sz w:val="28"/>
          <w:szCs w:val="28"/>
          <w:lang w:val="ky-KG"/>
        </w:rPr>
        <w:t>«Ак-Түз» чакан гидроэлектрстанциясын</w:t>
      </w:r>
      <w:r w:rsidRPr="004A1764">
        <w:rPr>
          <w:rFonts w:ascii="Times New Roman" w:eastAsia="Times New Roman" w:hAnsi="Times New Roman" w:cs="Times New Roman"/>
          <w:sz w:val="28"/>
          <w:szCs w:val="28"/>
          <w:lang w:val="ky-KG"/>
        </w:rPr>
        <w:t xml:space="preserve"> курууда жергиликтүү эмгек ресурстарын максималдуу пайдаланууга, Чүй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xml:space="preserve">7) </w:t>
      </w:r>
      <w:r w:rsidRPr="004A1764">
        <w:rPr>
          <w:rFonts w:ascii="Times New Roman" w:hAnsi="Times New Roman" w:cs="Times New Roman"/>
          <w:sz w:val="28"/>
          <w:szCs w:val="28"/>
          <w:lang w:val="ky-KG"/>
        </w:rPr>
        <w:t>«Ак-Түз» чакан гидроэлектрстанциясын</w:t>
      </w:r>
      <w:r w:rsidRPr="004A1764">
        <w:rPr>
          <w:rFonts w:ascii="Times New Roman" w:eastAsia="Times New Roman" w:hAnsi="Times New Roman" w:cs="Times New Roman"/>
          <w:sz w:val="28"/>
          <w:szCs w:val="28"/>
          <w:lang w:val="ky-KG"/>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4A1764">
        <w:rPr>
          <w:rFonts w:ascii="Times New Roman" w:eastAsia="Times New Roman" w:hAnsi="Times New Roman" w:cs="Times New Roman"/>
          <w:bCs/>
          <w:sz w:val="28"/>
          <w:szCs w:val="28"/>
          <w:lang w:val="ky-KG"/>
        </w:rPr>
        <w:t>.</w:t>
      </w:r>
      <w:r w:rsidRPr="004A1764">
        <w:rPr>
          <w:rFonts w:ascii="Times New Roman" w:eastAsia="Times New Roman" w:hAnsi="Times New Roman" w:cs="Times New Roman"/>
          <w:bCs/>
          <w:color w:val="000000"/>
          <w:sz w:val="28"/>
          <w:szCs w:val="28"/>
          <w:lang w:val="ky-KG"/>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4A1764">
        <w:rPr>
          <w:rFonts w:ascii="Times New Roman" w:eastAsia="Times New Roman" w:hAnsi="Times New Roman" w:cs="Times New Roman"/>
          <w:sz w:val="28"/>
          <w:szCs w:val="28"/>
          <w:lang w:val="ky-KG"/>
        </w:rPr>
        <w:t>.</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xml:space="preserve">8. </w:t>
      </w:r>
      <w:r w:rsidRPr="004A1764">
        <w:rPr>
          <w:rFonts w:ascii="Times New Roman" w:hAnsi="Times New Roman" w:cs="Times New Roman"/>
          <w:sz w:val="28"/>
          <w:szCs w:val="28"/>
          <w:lang w:val="ky-KG"/>
        </w:rPr>
        <w:t>«Ак-Түз» чакан гидроэлектрстанциясын</w:t>
      </w:r>
      <w:r w:rsidRPr="004A1764">
        <w:rPr>
          <w:rFonts w:ascii="Times New Roman" w:eastAsia="Times New Roman" w:hAnsi="Times New Roman" w:cs="Times New Roman"/>
          <w:sz w:val="28"/>
          <w:szCs w:val="28"/>
          <w:lang w:val="ky-KG"/>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lastRenderedPageBreak/>
        <w:t>9. Тендерге катышууга өтүнмө берүү фактысы менен тендердин катышуучусу</w:t>
      </w:r>
      <w:r w:rsidRPr="004A1764">
        <w:rPr>
          <w:lang w:val="ky-KG"/>
        </w:rPr>
        <w:t xml:space="preserve"> </w:t>
      </w:r>
      <w:r w:rsidRPr="004A1764">
        <w:rPr>
          <w:rFonts w:ascii="Times New Roman" w:hAnsi="Times New Roman" w:cs="Times New Roman"/>
          <w:sz w:val="28"/>
          <w:szCs w:val="28"/>
          <w:lang w:val="ky-KG"/>
        </w:rPr>
        <w:t>«Ак-Түз» чакан гидроэлектрстанциясын</w:t>
      </w:r>
      <w:r w:rsidRPr="004A1764">
        <w:rPr>
          <w:rFonts w:ascii="Times New Roman" w:eastAsia="Times New Roman" w:hAnsi="Times New Roman" w:cs="Times New Roman"/>
          <w:sz w:val="28"/>
          <w:szCs w:val="28"/>
          <w:lang w:val="ky-KG"/>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4A1764" w:rsidRPr="004A1764" w:rsidRDefault="004A1764" w:rsidP="004A1764">
      <w:pPr>
        <w:spacing w:after="0" w:line="240" w:lineRule="auto"/>
        <w:ind w:firstLine="634"/>
        <w:jc w:val="center"/>
        <w:rPr>
          <w:rFonts w:ascii="Times New Roman" w:eastAsia="Times New Roman" w:hAnsi="Times New Roman" w:cs="Times New Roman"/>
          <w:b/>
          <w:sz w:val="28"/>
          <w:szCs w:val="28"/>
          <w:lang w:val="ky-KG"/>
        </w:rPr>
      </w:pPr>
    </w:p>
    <w:p w:rsidR="004A1764" w:rsidRPr="004A1764" w:rsidRDefault="004A1764" w:rsidP="004A1764">
      <w:pPr>
        <w:spacing w:after="0" w:line="240" w:lineRule="auto"/>
        <w:jc w:val="center"/>
        <w:rPr>
          <w:rFonts w:ascii="Times New Roman UniToktom" w:eastAsia="Times New Roman" w:hAnsi="Times New Roman UniToktom" w:cs="Times New Roman UniToktom"/>
          <w:b/>
          <w:sz w:val="28"/>
          <w:szCs w:val="28"/>
          <w:lang w:val="ky-KG"/>
        </w:rPr>
      </w:pPr>
      <w:r w:rsidRPr="004A1764">
        <w:rPr>
          <w:rFonts w:ascii="Times New Roman UniToktom" w:eastAsia="Times New Roman" w:hAnsi="Times New Roman UniToktom" w:cs="Times New Roman UniToktom"/>
          <w:b/>
          <w:sz w:val="28"/>
          <w:szCs w:val="28"/>
          <w:lang w:val="ky-KG"/>
        </w:rPr>
        <w:t xml:space="preserve">5. Жыйымдын, кепилдик төгүмдөрдүн, баалардын жана </w:t>
      </w:r>
    </w:p>
    <w:p w:rsidR="004A1764" w:rsidRPr="004A1764" w:rsidRDefault="004A1764" w:rsidP="004A1764">
      <w:pPr>
        <w:spacing w:after="0" w:line="240" w:lineRule="auto"/>
        <w:jc w:val="center"/>
        <w:rPr>
          <w:rFonts w:ascii="Times New Roman" w:eastAsia="Times New Roman" w:hAnsi="Times New Roman" w:cs="Times New Roman"/>
          <w:b/>
          <w:sz w:val="28"/>
          <w:szCs w:val="28"/>
          <w:lang w:val="ky-KG"/>
        </w:rPr>
      </w:pPr>
      <w:r w:rsidRPr="004A1764">
        <w:rPr>
          <w:rFonts w:ascii="Times New Roman UniToktom" w:eastAsia="Times New Roman" w:hAnsi="Times New Roman UniToktom" w:cs="Times New Roman UniToktom"/>
          <w:b/>
          <w:sz w:val="28"/>
          <w:szCs w:val="28"/>
          <w:lang w:val="ky-KG"/>
        </w:rPr>
        <w:t>башка төлөмдөрдүн өлчөмдөрү, тартиби жана төлөө мөөнөттөрү</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10. Тендерге катышууга жыйым.</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4A1764" w:rsidRPr="004A1764" w:rsidRDefault="004A1764" w:rsidP="004A1764">
      <w:pPr>
        <w:spacing w:after="0" w:line="240" w:lineRule="auto"/>
        <w:ind w:firstLine="709"/>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12. Катышуучунун кепилдик төгүмү.</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2 585 000 сом.</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14. Төлөө үчүн реквизиттер.</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Тендерге катышууга жыйым жана кепилдик төгүм тиешелүү дарегин көрсөтүү менен төмөнкү алыш-бериш эсебинин реквизиттерине төгүлүүгө тийиш:</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Алуучу: Кыргыз Республикасынын Өнөр жай, энергетика жана жер казынасын пайдалануу мамлекеттик комитети;</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Банк: Кыргыз Республикасынын Финансы министрлигинин Борбордук казыналыгы;</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БИК: 440001;</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lastRenderedPageBreak/>
        <w:t>Төлөмдүн коду: 14238900;</w:t>
      </w:r>
      <w:r w:rsidRPr="004A1764">
        <w:rPr>
          <w:rFonts w:ascii="Times New Roman" w:eastAsia="Times New Roman" w:hAnsi="Times New Roman" w:cs="Times New Roman"/>
          <w:sz w:val="28"/>
          <w:szCs w:val="28"/>
          <w:lang w:val="ky-KG"/>
        </w:rPr>
        <w:tab/>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Алыш-бериш эсеп: 4402032100002327;</w:t>
      </w:r>
      <w:r w:rsidRPr="004A1764">
        <w:rPr>
          <w:rFonts w:ascii="Times New Roman" w:eastAsia="Times New Roman" w:hAnsi="Times New Roman" w:cs="Times New Roman"/>
          <w:sz w:val="28"/>
          <w:szCs w:val="28"/>
          <w:lang w:val="ky-KG"/>
        </w:rPr>
        <w:tab/>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Төлөмдүн арналышы: катышууга жыйым же кепилдик төгүм (көрсөтүү керек)</w:t>
      </w:r>
    </w:p>
    <w:p w:rsidR="004A1764" w:rsidRPr="004A1764" w:rsidRDefault="004A1764" w:rsidP="004A1764">
      <w:pPr>
        <w:spacing w:after="0" w:line="240" w:lineRule="auto"/>
        <w:ind w:firstLine="634"/>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4A1764" w:rsidRPr="004A1764" w:rsidRDefault="004A1764" w:rsidP="004A1764">
      <w:pPr>
        <w:spacing w:after="0" w:line="240" w:lineRule="auto"/>
        <w:jc w:val="both"/>
        <w:rPr>
          <w:rFonts w:ascii="Times New Roman" w:eastAsia="Times New Roman" w:hAnsi="Times New Roman" w:cs="Times New Roman"/>
          <w:sz w:val="28"/>
          <w:szCs w:val="28"/>
          <w:lang w:val="ky-KG"/>
        </w:rPr>
      </w:pPr>
    </w:p>
    <w:p w:rsidR="004A1764" w:rsidRPr="004A1764" w:rsidRDefault="004A1764" w:rsidP="004A1764">
      <w:pPr>
        <w:spacing w:after="0" w:line="240" w:lineRule="auto"/>
        <w:ind w:firstLine="634"/>
        <w:jc w:val="center"/>
        <w:rPr>
          <w:rFonts w:ascii="Times New Roman" w:eastAsia="Times New Roman" w:hAnsi="Times New Roman" w:cs="Times New Roman"/>
          <w:b/>
          <w:sz w:val="28"/>
          <w:szCs w:val="28"/>
          <w:lang w:val="ky-KG"/>
        </w:rPr>
      </w:pPr>
    </w:p>
    <w:p w:rsidR="004A1764" w:rsidRPr="004A1764" w:rsidRDefault="004A1764" w:rsidP="004A1764">
      <w:pPr>
        <w:spacing w:after="0" w:line="240" w:lineRule="auto"/>
        <w:jc w:val="center"/>
        <w:rPr>
          <w:rFonts w:ascii="Times New Roman" w:eastAsia="Times New Roman" w:hAnsi="Times New Roman" w:cs="Times New Roman"/>
          <w:b/>
          <w:sz w:val="28"/>
          <w:szCs w:val="28"/>
          <w:lang w:val="ky-KG"/>
        </w:rPr>
      </w:pPr>
      <w:r w:rsidRPr="004A1764">
        <w:rPr>
          <w:rFonts w:ascii="Times New Roman UniToktom" w:eastAsia="Times New Roman" w:hAnsi="Times New Roman UniToktom" w:cs="Times New Roman UniToktom"/>
          <w:b/>
          <w:sz w:val="28"/>
          <w:szCs w:val="28"/>
          <w:lang w:val="ky-KG"/>
        </w:rPr>
        <w:t>6. Тендердин эт</w:t>
      </w:r>
      <w:r w:rsidRPr="004A1764">
        <w:rPr>
          <w:rFonts w:ascii="Times New Roman" w:eastAsia="Times New Roman" w:hAnsi="Times New Roman" w:cs="Times New Roman"/>
          <w:b/>
          <w:sz w:val="28"/>
          <w:szCs w:val="28"/>
          <w:lang w:val="ky-KG"/>
        </w:rPr>
        <w:t>аптары жана тендердин катышуучулары</w:t>
      </w:r>
    </w:p>
    <w:p w:rsidR="004A1764" w:rsidRPr="004A1764" w:rsidRDefault="004A1764" w:rsidP="004A1764">
      <w:pPr>
        <w:spacing w:after="0" w:line="240" w:lineRule="auto"/>
        <w:jc w:val="center"/>
        <w:rPr>
          <w:rFonts w:ascii="Times New Roman" w:eastAsia="Times New Roman" w:hAnsi="Times New Roman" w:cs="Times New Roman"/>
          <w:b/>
          <w:sz w:val="28"/>
          <w:szCs w:val="28"/>
          <w:lang w:val="ky-KG"/>
        </w:rPr>
      </w:pPr>
      <w:r w:rsidRPr="004A1764">
        <w:rPr>
          <w:rFonts w:ascii="Times New Roman" w:eastAsia="Times New Roman" w:hAnsi="Times New Roman" w:cs="Times New Roman"/>
          <w:b/>
          <w:sz w:val="28"/>
          <w:szCs w:val="28"/>
          <w:lang w:val="ky-KG"/>
        </w:rPr>
        <w:t>берүүчү документтер</w:t>
      </w:r>
    </w:p>
    <w:p w:rsidR="004A1764" w:rsidRPr="004A1764" w:rsidRDefault="004A1764" w:rsidP="004A1764">
      <w:pPr>
        <w:spacing w:after="0" w:line="240" w:lineRule="auto"/>
        <w:ind w:firstLine="634"/>
        <w:jc w:val="center"/>
        <w:rPr>
          <w:rFonts w:ascii="Times New Roman" w:eastAsia="Times New Roman" w:hAnsi="Times New Roman" w:cs="Times New Roman"/>
          <w:sz w:val="28"/>
          <w:szCs w:val="28"/>
          <w:lang w:val="ky-KG"/>
        </w:rPr>
      </w:pP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4A1764">
        <w:rPr>
          <w:rFonts w:ascii="Times New Roman" w:hAnsi="Times New Roman" w:cs="Times New Roman"/>
          <w:sz w:val="28"/>
          <w:szCs w:val="28"/>
          <w:lang w:val="ky-KG"/>
        </w:rPr>
        <w:t>төлөнөт</w:t>
      </w:r>
      <w:r w:rsidRPr="004A1764">
        <w:rPr>
          <w:rFonts w:ascii="Times New Roman" w:hAnsi="Times New Roman"/>
          <w:sz w:val="28"/>
          <w:szCs w:val="28"/>
          <w:lang w:val="ky-KG"/>
        </w:rPr>
        <w:t>. Өтүнмөгө төмөнкү документтер тиркелет: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юридикалык жактын мамлекеттик каттоосу жөнүндө күбөлүктүн нотариуста ырасталган көчүрмөсү;</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кепилдик төгүмдүн төлөнгөнүн ырастаган документ;</w:t>
      </w:r>
    </w:p>
    <w:p w:rsidR="004A1764" w:rsidRPr="004A1764" w:rsidRDefault="004A1764" w:rsidP="004A1764">
      <w:pPr>
        <w:spacing w:after="0" w:line="240" w:lineRule="auto"/>
        <w:ind w:firstLine="708"/>
        <w:jc w:val="both"/>
        <w:rPr>
          <w:rFonts w:ascii="Times New Roman" w:hAnsi="Times New Roman"/>
          <w:i/>
          <w:sz w:val="28"/>
          <w:szCs w:val="28"/>
          <w:lang w:val="ky-KG"/>
        </w:rPr>
      </w:pPr>
      <w:r w:rsidRPr="004A1764">
        <w:rPr>
          <w:rFonts w:ascii="Times New Roman" w:hAnsi="Times New Roman"/>
          <w:sz w:val="28"/>
          <w:szCs w:val="28"/>
          <w:lang w:val="ky-KG"/>
        </w:rPr>
        <w:t xml:space="preserve">- тендерге катышуу үчүн жыйымдын </w:t>
      </w:r>
      <w:bookmarkStart w:id="1" w:name="dst138"/>
      <w:bookmarkEnd w:id="1"/>
      <w:r w:rsidRPr="004A1764">
        <w:rPr>
          <w:rFonts w:ascii="Times New Roman" w:hAnsi="Times New Roman"/>
          <w:sz w:val="28"/>
          <w:szCs w:val="28"/>
          <w:lang w:val="ky-KG"/>
        </w:rPr>
        <w:t>төлөнгөнүн ырастаган документ;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тендердин катышуучусунун мүлкүнө (негизги жана жүгүртүү фонддоруна) карата түйшүктөрү, чектөөлөрү  жөнүндө маалымкат;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lastRenderedPageBreak/>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Экинчи этапка өткөрүүдөн төмөнкүдөй учурларда баш тартылат: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1) өтүнмөнүн мазмуну өткөрүлүп жаткан тендердин шарттарына ылайык келбесе;</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Кыргыз Республикасынын мыйзамдары менен белгиленген талаптарга ылайык келбесе;</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4) катышуучунун мүлкүнө арест салынса жана (же) анын экономикалык иши токтотулса;</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lastRenderedPageBreak/>
        <w:t>5) катышуучу белгиленген тартипте кудуретсиз деп таанылган жак болсо;</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6) катышуучу жоюу же кайра уюштуруу процессиндеги жак болсо;</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7) катышуучу тендердин шарттары менен каралган мөөнөттө бардык керектүү документтерди бербесе.</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w:t>
      </w:r>
      <w:r w:rsidRPr="004A1764">
        <w:rPr>
          <w:rFonts w:ascii="Times New Roman" w:hAnsi="Times New Roman" w:cs="Times New Roman"/>
          <w:sz w:val="28"/>
          <w:szCs w:val="28"/>
          <w:lang w:val="ky-KG"/>
        </w:rPr>
        <w:t>Ак-Түз» чакан гидроэлектрстанциясын</w:t>
      </w:r>
      <w:r w:rsidRPr="004A1764">
        <w:rPr>
          <w:rFonts w:ascii="Times New Roman" w:hAnsi="Times New Roman"/>
          <w:sz w:val="28"/>
          <w:szCs w:val="28"/>
          <w:lang w:val="ky-KG"/>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w:t>
      </w:r>
      <w:r w:rsidRPr="004A1764">
        <w:rPr>
          <w:rFonts w:ascii="Times New Roman" w:hAnsi="Times New Roman" w:cs="Times New Roman"/>
          <w:sz w:val="28"/>
          <w:szCs w:val="28"/>
          <w:lang w:val="ky-KG"/>
        </w:rPr>
        <w:t>Ак-Түз» чакан гидроэлектрстанциясын</w:t>
      </w:r>
      <w:r w:rsidRPr="004A1764">
        <w:rPr>
          <w:rFonts w:ascii="Times New Roman" w:hAnsi="Times New Roman"/>
          <w:sz w:val="28"/>
          <w:szCs w:val="28"/>
          <w:lang w:val="ky-KG"/>
        </w:rPr>
        <w:t xml:space="preserve"> куруу жана ишке киргизүү үчүн финансылык мүмкүнчүлүктөрүнө ырастама </w:t>
      </w:r>
      <w:r w:rsidRPr="004A1764">
        <w:rPr>
          <w:lang w:val="ky-KG"/>
        </w:rPr>
        <w:t>(</w:t>
      </w:r>
      <w:r w:rsidRPr="004A1764">
        <w:rPr>
          <w:rFonts w:ascii="Times New Roman" w:hAnsi="Times New Roman"/>
          <w:sz w:val="28"/>
          <w:szCs w:val="28"/>
          <w:lang w:val="ky-KG"/>
        </w:rPr>
        <w:t>акыркы 3 жылдагы бухгалтердик баланстын көчүрмөсү, зайым келишими, кредиттик келишим ж.б.);</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w:t>
      </w:r>
      <w:r w:rsidRPr="004A1764">
        <w:rPr>
          <w:rFonts w:ascii="Times New Roman" w:hAnsi="Times New Roman" w:cs="Times New Roman"/>
          <w:sz w:val="28"/>
          <w:szCs w:val="28"/>
          <w:lang w:val="ky-KG"/>
        </w:rPr>
        <w:t>Ак-Түз» чакан гидроэлектрстанциясын</w:t>
      </w:r>
      <w:r w:rsidRPr="004A1764">
        <w:rPr>
          <w:rFonts w:ascii="Times New Roman" w:hAnsi="Times New Roman"/>
          <w:sz w:val="28"/>
          <w:szCs w:val="28"/>
          <w:lang w:val="ky-KG"/>
        </w:rPr>
        <w:t xml:space="preserve"> ишке киргизүү мөөнөтү жөнүндө сунуш;</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4A1764" w:rsidRPr="004A1764" w:rsidRDefault="004A1764" w:rsidP="004A1764">
      <w:pPr>
        <w:spacing w:after="0" w:line="240" w:lineRule="auto"/>
        <w:ind w:firstLine="708"/>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коммуникациялык системаларды орнотуу (жолдор, электр, суу, канализация, жылытуу);</w:t>
      </w:r>
    </w:p>
    <w:p w:rsidR="004A1764" w:rsidRPr="004A1764" w:rsidRDefault="004A1764" w:rsidP="004A1764">
      <w:pPr>
        <w:spacing w:after="0" w:line="240" w:lineRule="auto"/>
        <w:ind w:firstLine="708"/>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Кыргыз Республикасынын Өкмөтүнүн кепилдигисиз түз инвестицияларды тартуу;</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социалдык пакет – мектеп, бейтапкана, бала бакча ж.б. сыяктуу социалдык мекемелерди куруу жана оңдоо;</w:t>
      </w:r>
    </w:p>
    <w:p w:rsidR="004A1764" w:rsidRPr="004A1764" w:rsidRDefault="004A1764" w:rsidP="004A1764">
      <w:pPr>
        <w:spacing w:after="0" w:line="240" w:lineRule="auto"/>
        <w:ind w:firstLine="708"/>
        <w:jc w:val="both"/>
        <w:rPr>
          <w:rFonts w:ascii="Times New Roman" w:eastAsia="Times New Roman" w:hAnsi="Times New Roman" w:cs="Times New Roman"/>
          <w:sz w:val="28"/>
          <w:szCs w:val="28"/>
          <w:lang w:val="ky-KG"/>
        </w:rPr>
      </w:pPr>
      <w:r w:rsidRPr="004A1764">
        <w:rPr>
          <w:rFonts w:ascii="Times New Roman" w:eastAsia="Times New Roman" w:hAnsi="Times New Roman" w:cs="Times New Roman"/>
          <w:sz w:val="28"/>
          <w:szCs w:val="28"/>
          <w:lang w:val="ky-KG"/>
        </w:rPr>
        <w:t>- курулуштук же өндүрүштүк жеке кубаттуулуктары, же жергиликтүү подряддык уюмдар менен колдонулуп жаткан келишимдеринин болушу;</w:t>
      </w:r>
    </w:p>
    <w:p w:rsidR="004A1764" w:rsidRPr="004A1764" w:rsidRDefault="004A1764" w:rsidP="004A1764">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rPr>
      </w:pPr>
      <w:r w:rsidRPr="004A1764">
        <w:rPr>
          <w:rFonts w:ascii="Times New Roman" w:hAnsi="Times New Roman" w:cs="Times New Roman"/>
          <w:sz w:val="28"/>
          <w:szCs w:val="28"/>
          <w:lang w:val="ky-KG"/>
        </w:rPr>
        <w:t xml:space="preserve">-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w:t>
      </w:r>
      <w:r w:rsidRPr="004A1764">
        <w:rPr>
          <w:rFonts w:ascii="Times New Roman" w:hAnsi="Times New Roman" w:cs="Times New Roman"/>
          <w:sz w:val="28"/>
          <w:szCs w:val="28"/>
          <w:lang w:val="ky-KG"/>
        </w:rPr>
        <w:lastRenderedPageBreak/>
        <w:t>гидроэлектростанцияларды куруу, кабыл алуу жана электр тармактарына технологиялык кошуу тартиби жөнүндө жобого катуу ылайык келүү.</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4A1764" w:rsidRPr="004A1764" w:rsidRDefault="004A1764" w:rsidP="004A1764">
      <w:pPr>
        <w:spacing w:after="0" w:line="240" w:lineRule="auto"/>
        <w:ind w:firstLine="634"/>
        <w:jc w:val="center"/>
        <w:rPr>
          <w:rFonts w:ascii="Times New Roman UniToktom" w:eastAsia="Times New Roman" w:hAnsi="Times New Roman UniToktom" w:cs="Times New Roman UniToktom"/>
          <w:b/>
          <w:sz w:val="28"/>
          <w:szCs w:val="28"/>
          <w:lang w:val="ky-KG"/>
        </w:rPr>
      </w:pPr>
    </w:p>
    <w:p w:rsidR="004A1764" w:rsidRPr="004A1764" w:rsidRDefault="004A1764" w:rsidP="004A1764">
      <w:pPr>
        <w:spacing w:after="0" w:line="240" w:lineRule="auto"/>
        <w:jc w:val="center"/>
        <w:rPr>
          <w:rFonts w:ascii="Times New Roman" w:eastAsia="Times New Roman" w:hAnsi="Times New Roman" w:cs="Times New Roman"/>
          <w:b/>
          <w:sz w:val="28"/>
          <w:szCs w:val="28"/>
          <w:lang w:val="ky-KG"/>
        </w:rPr>
      </w:pPr>
      <w:r w:rsidRPr="004A1764">
        <w:rPr>
          <w:rFonts w:ascii="Times New Roman UniToktom" w:eastAsia="Times New Roman" w:hAnsi="Times New Roman UniToktom" w:cs="Times New Roman UniToktom"/>
          <w:b/>
          <w:sz w:val="28"/>
          <w:szCs w:val="28"/>
          <w:lang w:val="ky-KG"/>
        </w:rPr>
        <w:t>7. Тендердин жеңүүчүсүн аныктоонун к</w:t>
      </w:r>
      <w:r w:rsidRPr="004A1764">
        <w:rPr>
          <w:rFonts w:ascii="Times New Roman" w:eastAsia="Times New Roman" w:hAnsi="Times New Roman" w:cs="Times New Roman"/>
          <w:b/>
          <w:sz w:val="28"/>
          <w:szCs w:val="28"/>
          <w:lang w:val="ky-KG"/>
        </w:rPr>
        <w:t>ритерийлери</w:t>
      </w:r>
    </w:p>
    <w:p w:rsidR="004A1764" w:rsidRPr="004A1764" w:rsidRDefault="004A1764" w:rsidP="004A1764">
      <w:pPr>
        <w:spacing w:after="0" w:line="240" w:lineRule="auto"/>
        <w:ind w:firstLine="634"/>
        <w:jc w:val="center"/>
        <w:rPr>
          <w:rFonts w:ascii="Times New Roman" w:eastAsia="Times New Roman" w:hAnsi="Times New Roman" w:cs="Times New Roman"/>
          <w:b/>
          <w:sz w:val="28"/>
          <w:szCs w:val="28"/>
          <w:lang w:val="ky-KG"/>
        </w:rPr>
      </w:pP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xml:space="preserve">29. Комиссия өтүнмөлөрдү жана материалдарды балл системасы боюнча баалайт. </w:t>
      </w:r>
    </w:p>
    <w:p w:rsidR="004A1764" w:rsidRPr="004A1764" w:rsidRDefault="004A1764" w:rsidP="004A1764">
      <w:pPr>
        <w:spacing w:after="0" w:line="240" w:lineRule="auto"/>
        <w:ind w:firstLine="708"/>
        <w:jc w:val="both"/>
        <w:rPr>
          <w:rFonts w:ascii="Times New Roman" w:hAnsi="Times New Roman"/>
          <w:sz w:val="28"/>
          <w:szCs w:val="28"/>
          <w:lang w:val="ky-K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4A1764" w:rsidRPr="004A1764" w:rsidTr="009C5EDD">
        <w:tc>
          <w:tcPr>
            <w:tcW w:w="275" w:type="pct"/>
            <w:tcMar>
              <w:top w:w="0" w:type="dxa"/>
              <w:left w:w="108" w:type="dxa"/>
              <w:bottom w:w="0" w:type="dxa"/>
              <w:right w:w="108" w:type="dxa"/>
            </w:tcMar>
            <w:hideMark/>
          </w:tcPr>
          <w:p w:rsidR="004A1764" w:rsidRPr="004A1764" w:rsidRDefault="004A1764" w:rsidP="004A1764">
            <w:pPr>
              <w:spacing w:after="0" w:line="240" w:lineRule="auto"/>
              <w:jc w:val="center"/>
              <w:rPr>
                <w:rFonts w:ascii="Times New Roman" w:eastAsia="Calibri" w:hAnsi="Times New Roman" w:cs="Times New Roman"/>
                <w:b/>
                <w:sz w:val="28"/>
                <w:szCs w:val="28"/>
                <w:lang w:val="ky-KG"/>
              </w:rPr>
            </w:pPr>
            <w:r w:rsidRPr="004A1764">
              <w:rPr>
                <w:rFonts w:ascii="Times New Roman" w:eastAsia="Calibri" w:hAnsi="Times New Roman" w:cs="Times New Roman"/>
                <w:b/>
                <w:sz w:val="28"/>
                <w:szCs w:val="28"/>
                <w:lang w:val="ky-KG"/>
              </w:rPr>
              <w:t>№</w:t>
            </w:r>
          </w:p>
        </w:tc>
        <w:tc>
          <w:tcPr>
            <w:tcW w:w="2966" w:type="pct"/>
            <w:tcMar>
              <w:top w:w="0" w:type="dxa"/>
              <w:left w:w="108" w:type="dxa"/>
              <w:bottom w:w="0" w:type="dxa"/>
              <w:right w:w="108" w:type="dxa"/>
            </w:tcMar>
            <w:hideMark/>
          </w:tcPr>
          <w:p w:rsidR="004A1764" w:rsidRPr="004A1764" w:rsidRDefault="004A1764" w:rsidP="004A1764">
            <w:pPr>
              <w:spacing w:after="0" w:line="240" w:lineRule="auto"/>
              <w:jc w:val="center"/>
              <w:rPr>
                <w:rFonts w:ascii="Times New Roman" w:eastAsia="Calibri" w:hAnsi="Times New Roman" w:cs="Times New Roman"/>
                <w:b/>
                <w:sz w:val="28"/>
                <w:szCs w:val="28"/>
                <w:lang w:val="ky-KG"/>
              </w:rPr>
            </w:pPr>
            <w:r w:rsidRPr="004A1764">
              <w:rPr>
                <w:rFonts w:ascii="Times New Roman" w:eastAsia="Calibri" w:hAnsi="Times New Roman" w:cs="Times New Roman"/>
                <w:b/>
                <w:sz w:val="28"/>
                <w:szCs w:val="28"/>
                <w:lang w:val="ky-KG"/>
              </w:rPr>
              <w:t>Критерийлердин аталышы</w:t>
            </w:r>
          </w:p>
        </w:tc>
        <w:tc>
          <w:tcPr>
            <w:tcW w:w="1759" w:type="pct"/>
            <w:tcMar>
              <w:top w:w="0" w:type="dxa"/>
              <w:left w:w="108" w:type="dxa"/>
              <w:bottom w:w="0" w:type="dxa"/>
              <w:right w:w="108" w:type="dxa"/>
            </w:tcMar>
            <w:hideMark/>
          </w:tcPr>
          <w:p w:rsidR="004A1764" w:rsidRPr="004A1764" w:rsidRDefault="004A1764" w:rsidP="004A1764">
            <w:pPr>
              <w:spacing w:after="0" w:line="240" w:lineRule="auto"/>
              <w:jc w:val="center"/>
              <w:rPr>
                <w:rFonts w:ascii="Times New Roman" w:eastAsia="Calibri" w:hAnsi="Times New Roman" w:cs="Times New Roman"/>
                <w:b/>
                <w:sz w:val="28"/>
                <w:szCs w:val="28"/>
                <w:lang w:val="ky-KG"/>
              </w:rPr>
            </w:pPr>
            <w:r w:rsidRPr="004A1764">
              <w:rPr>
                <w:rFonts w:ascii="Times New Roman" w:eastAsia="Calibri" w:hAnsi="Times New Roman" w:cs="Times New Roman"/>
                <w:b/>
                <w:sz w:val="28"/>
                <w:szCs w:val="28"/>
                <w:lang w:val="ky-KG"/>
              </w:rPr>
              <w:t>Балл</w:t>
            </w:r>
          </w:p>
        </w:tc>
      </w:tr>
      <w:tr w:rsidR="004A1764" w:rsidRPr="004A1764" w:rsidTr="009C5EDD">
        <w:tc>
          <w:tcPr>
            <w:tcW w:w="275"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1</w:t>
            </w:r>
          </w:p>
        </w:tc>
        <w:tc>
          <w:tcPr>
            <w:tcW w:w="2966" w:type="pct"/>
            <w:tcMar>
              <w:top w:w="0" w:type="dxa"/>
              <w:left w:w="108" w:type="dxa"/>
              <w:bottom w:w="0" w:type="dxa"/>
              <w:right w:w="108" w:type="dxa"/>
            </w:tcMar>
            <w:vAlign w:val="center"/>
            <w:hideMark/>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hAnsi="Times New Roman" w:cs="Times New Roman"/>
                <w:sz w:val="28"/>
                <w:szCs w:val="28"/>
                <w:lang w:val="ky-KG"/>
              </w:rPr>
              <w:t>«Ак-Түз» чакан гидроэлектрстанциясын</w:t>
            </w:r>
            <w:r w:rsidRPr="004A1764">
              <w:rPr>
                <w:rFonts w:ascii="Times New Roman" w:eastAsia="Calibri" w:hAnsi="Times New Roman" w:cs="Times New Roman"/>
                <w:sz w:val="28"/>
                <w:szCs w:val="28"/>
                <w:lang w:val="ky-KG"/>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5 баллга чейин</w:t>
            </w:r>
          </w:p>
        </w:tc>
      </w:tr>
      <w:tr w:rsidR="004A1764" w:rsidRPr="004A1764" w:rsidTr="009C5EDD">
        <w:tc>
          <w:tcPr>
            <w:tcW w:w="275"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2</w:t>
            </w:r>
          </w:p>
        </w:tc>
        <w:tc>
          <w:tcPr>
            <w:tcW w:w="2966" w:type="pct"/>
            <w:tcMar>
              <w:top w:w="0" w:type="dxa"/>
              <w:left w:w="108" w:type="dxa"/>
              <w:bottom w:w="0" w:type="dxa"/>
              <w:right w:w="108" w:type="dxa"/>
            </w:tcMar>
            <w:vAlign w:val="center"/>
            <w:hideMark/>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hAnsi="Times New Roman" w:cs="Times New Roman"/>
                <w:sz w:val="28"/>
                <w:szCs w:val="28"/>
                <w:lang w:val="ky-KG"/>
              </w:rPr>
              <w:t>«Ак-Түз» чакан гидроэлектрстанциясын</w:t>
            </w:r>
            <w:r w:rsidRPr="004A1764">
              <w:rPr>
                <w:rFonts w:ascii="Times New Roman" w:eastAsia="Calibri" w:hAnsi="Times New Roman" w:cs="Times New Roman"/>
                <w:sz w:val="28"/>
                <w:szCs w:val="28"/>
                <w:lang w:val="ky-KG"/>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5 баллга чейин</w:t>
            </w:r>
          </w:p>
        </w:tc>
      </w:tr>
      <w:tr w:rsidR="004A1764" w:rsidRPr="004A1764" w:rsidTr="009C5EDD">
        <w:tc>
          <w:tcPr>
            <w:tcW w:w="275"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3</w:t>
            </w:r>
          </w:p>
        </w:tc>
        <w:tc>
          <w:tcPr>
            <w:tcW w:w="2966" w:type="pct"/>
            <w:tcMar>
              <w:top w:w="0" w:type="dxa"/>
              <w:left w:w="108" w:type="dxa"/>
              <w:bottom w:w="0" w:type="dxa"/>
              <w:right w:w="108" w:type="dxa"/>
            </w:tcMar>
            <w:vAlign w:val="center"/>
            <w:hideMark/>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5 баллга чейин</w:t>
            </w:r>
          </w:p>
        </w:tc>
      </w:tr>
      <w:tr w:rsidR="004A1764" w:rsidRPr="004A1764" w:rsidTr="009C5EDD">
        <w:tc>
          <w:tcPr>
            <w:tcW w:w="275"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4</w:t>
            </w:r>
          </w:p>
        </w:tc>
        <w:tc>
          <w:tcPr>
            <w:tcW w:w="2966" w:type="pct"/>
            <w:tcMar>
              <w:top w:w="0" w:type="dxa"/>
              <w:left w:w="108" w:type="dxa"/>
              <w:bottom w:w="0" w:type="dxa"/>
              <w:right w:w="108" w:type="dxa"/>
            </w:tcMar>
            <w:vAlign w:val="center"/>
            <w:hideMark/>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5 баллга чейин</w:t>
            </w:r>
          </w:p>
        </w:tc>
      </w:tr>
      <w:tr w:rsidR="004A1764" w:rsidRPr="004A1764" w:rsidTr="009C5EDD">
        <w:tc>
          <w:tcPr>
            <w:tcW w:w="275"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5</w:t>
            </w:r>
          </w:p>
        </w:tc>
        <w:tc>
          <w:tcPr>
            <w:tcW w:w="2966" w:type="pct"/>
            <w:tcMar>
              <w:top w:w="0" w:type="dxa"/>
              <w:left w:w="108" w:type="dxa"/>
              <w:bottom w:w="0" w:type="dxa"/>
              <w:right w:w="108" w:type="dxa"/>
            </w:tcMar>
            <w:vAlign w:val="center"/>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Социалдык пакет – мектеп, бейтапкана, бала бакча ж.у.с. социалдык мекемелерди куруу жана оңдоо</w:t>
            </w:r>
          </w:p>
        </w:tc>
        <w:tc>
          <w:tcPr>
            <w:tcW w:w="1759"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5 баллга чейин</w:t>
            </w:r>
          </w:p>
        </w:tc>
      </w:tr>
      <w:tr w:rsidR="004A1764" w:rsidRPr="004A1764" w:rsidTr="009C5EDD">
        <w:tc>
          <w:tcPr>
            <w:tcW w:w="275"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6</w:t>
            </w:r>
          </w:p>
        </w:tc>
        <w:tc>
          <w:tcPr>
            <w:tcW w:w="2966" w:type="pct"/>
            <w:tcMar>
              <w:top w:w="0" w:type="dxa"/>
              <w:left w:w="108" w:type="dxa"/>
              <w:bottom w:w="0" w:type="dxa"/>
              <w:right w:w="108" w:type="dxa"/>
            </w:tcMar>
            <w:vAlign w:val="center"/>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 xml:space="preserve">«Ак-Түз» 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2 жылга чейин – 5 балл,</w:t>
            </w:r>
          </w:p>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2 жылдан ашык - 3 балл</w:t>
            </w:r>
          </w:p>
        </w:tc>
      </w:tr>
      <w:tr w:rsidR="004A1764" w:rsidRPr="004A1764" w:rsidTr="009C5EDD">
        <w:tc>
          <w:tcPr>
            <w:tcW w:w="275"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7</w:t>
            </w:r>
          </w:p>
        </w:tc>
        <w:tc>
          <w:tcPr>
            <w:tcW w:w="2966" w:type="pct"/>
            <w:tcMar>
              <w:top w:w="0" w:type="dxa"/>
              <w:left w:w="108" w:type="dxa"/>
              <w:bottom w:w="0" w:type="dxa"/>
              <w:right w:w="108" w:type="dxa"/>
            </w:tcMar>
            <w:vAlign w:val="center"/>
            <w:hideMark/>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 xml:space="preserve">Иштөөчүлөрдүн жалпы санына карата ата </w:t>
            </w:r>
            <w:r w:rsidRPr="004A1764">
              <w:rPr>
                <w:rFonts w:ascii="Times New Roman" w:eastAsia="Calibri" w:hAnsi="Times New Roman" w:cs="Times New Roman"/>
                <w:sz w:val="28"/>
                <w:szCs w:val="28"/>
                <w:lang w:val="ky-KG"/>
              </w:rPr>
              <w:lastRenderedPageBreak/>
              <w:t>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lastRenderedPageBreak/>
              <w:t>5 баллга чейин</w:t>
            </w:r>
          </w:p>
        </w:tc>
      </w:tr>
      <w:tr w:rsidR="004A1764" w:rsidRPr="004A1764" w:rsidTr="009C5EDD">
        <w:tc>
          <w:tcPr>
            <w:tcW w:w="275"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lastRenderedPageBreak/>
              <w:t>8</w:t>
            </w:r>
          </w:p>
        </w:tc>
        <w:tc>
          <w:tcPr>
            <w:tcW w:w="2966" w:type="pct"/>
            <w:tcMar>
              <w:top w:w="0" w:type="dxa"/>
              <w:left w:w="108" w:type="dxa"/>
              <w:bottom w:w="0" w:type="dxa"/>
              <w:right w:w="108" w:type="dxa"/>
            </w:tcMar>
            <w:vAlign w:val="center"/>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3 баллга чейин</w:t>
            </w:r>
          </w:p>
        </w:tc>
      </w:tr>
      <w:tr w:rsidR="004A1764" w:rsidRPr="004A1764" w:rsidTr="009C5EDD">
        <w:tc>
          <w:tcPr>
            <w:tcW w:w="275"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9</w:t>
            </w:r>
          </w:p>
        </w:tc>
        <w:tc>
          <w:tcPr>
            <w:tcW w:w="2966" w:type="pct"/>
            <w:tcMar>
              <w:top w:w="0" w:type="dxa"/>
              <w:left w:w="108" w:type="dxa"/>
              <w:bottom w:w="0" w:type="dxa"/>
              <w:right w:w="108" w:type="dxa"/>
            </w:tcMar>
            <w:vAlign w:val="center"/>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3 балл</w:t>
            </w:r>
          </w:p>
        </w:tc>
      </w:tr>
      <w:tr w:rsidR="004A1764" w:rsidRPr="004A1764" w:rsidTr="009C5EDD">
        <w:tc>
          <w:tcPr>
            <w:tcW w:w="275"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10</w:t>
            </w:r>
          </w:p>
        </w:tc>
        <w:tc>
          <w:tcPr>
            <w:tcW w:w="2966" w:type="pct"/>
            <w:tcMar>
              <w:top w:w="0" w:type="dxa"/>
              <w:left w:w="108" w:type="dxa"/>
              <w:bottom w:w="0" w:type="dxa"/>
              <w:right w:w="108" w:type="dxa"/>
            </w:tcMar>
            <w:vAlign w:val="center"/>
          </w:tcPr>
          <w:p w:rsidR="004A1764" w:rsidRPr="004A1764" w:rsidRDefault="004A1764" w:rsidP="004A1764">
            <w:pPr>
              <w:spacing w:after="0" w:line="240" w:lineRule="auto"/>
              <w:jc w:val="both"/>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10 баллга чейин</w:t>
            </w:r>
          </w:p>
        </w:tc>
      </w:tr>
      <w:tr w:rsidR="004A1764" w:rsidRPr="004A1764" w:rsidTr="009C5EDD">
        <w:tc>
          <w:tcPr>
            <w:tcW w:w="275"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11</w:t>
            </w:r>
          </w:p>
        </w:tc>
        <w:tc>
          <w:tcPr>
            <w:tcW w:w="2966" w:type="pct"/>
            <w:tcMar>
              <w:top w:w="0" w:type="dxa"/>
              <w:left w:w="108" w:type="dxa"/>
              <w:bottom w:w="0" w:type="dxa"/>
              <w:right w:w="108" w:type="dxa"/>
            </w:tcMar>
            <w:vAlign w:val="center"/>
          </w:tcPr>
          <w:p w:rsidR="004A1764" w:rsidRPr="004A1764" w:rsidRDefault="004A1764" w:rsidP="004A1764">
            <w:pPr>
              <w:spacing w:after="0" w:line="240" w:lineRule="auto"/>
              <w:jc w:val="both"/>
              <w:rPr>
                <w:rFonts w:ascii="Times New Roman" w:hAnsi="Times New Roman" w:cs="Times New Roman"/>
                <w:sz w:val="28"/>
                <w:szCs w:val="28"/>
                <w:lang w:val="ky-KG"/>
              </w:rPr>
            </w:pPr>
            <w:r w:rsidRPr="004A1764">
              <w:rPr>
                <w:rFonts w:ascii="Times New Roman" w:hAnsi="Times New Roman" w:cs="Times New Roman"/>
                <w:sz w:val="28"/>
                <w:szCs w:val="28"/>
                <w:lang w:val="ky-KG"/>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4A1764" w:rsidRPr="004A1764" w:rsidRDefault="004A1764" w:rsidP="004A1764">
            <w:pPr>
              <w:spacing w:after="0" w:line="240" w:lineRule="auto"/>
              <w:jc w:val="center"/>
              <w:rPr>
                <w:rFonts w:ascii="Times New Roman" w:eastAsia="Calibri" w:hAnsi="Times New Roman" w:cs="Times New Roman"/>
                <w:sz w:val="28"/>
                <w:szCs w:val="28"/>
                <w:lang w:val="ky-KG"/>
              </w:rPr>
            </w:pPr>
            <w:r w:rsidRPr="004A1764">
              <w:rPr>
                <w:rFonts w:ascii="Times New Roman" w:eastAsia="Calibri" w:hAnsi="Times New Roman" w:cs="Times New Roman"/>
                <w:sz w:val="28"/>
                <w:szCs w:val="28"/>
                <w:lang w:val="ky-KG"/>
              </w:rPr>
              <w:t>5 балл</w:t>
            </w:r>
          </w:p>
        </w:tc>
      </w:tr>
    </w:tbl>
    <w:p w:rsidR="004A1764" w:rsidRPr="004A1764" w:rsidRDefault="004A1764" w:rsidP="004A1764">
      <w:pPr>
        <w:spacing w:after="0" w:line="240" w:lineRule="auto"/>
        <w:ind w:left="2832" w:firstLine="708"/>
        <w:jc w:val="both"/>
        <w:rPr>
          <w:rFonts w:ascii="Times New Roman" w:hAnsi="Times New Roman"/>
          <w:b/>
          <w:sz w:val="28"/>
          <w:szCs w:val="28"/>
          <w:lang w:val="ky-KG"/>
        </w:rPr>
      </w:pP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30. Тендердин жеңүүчүсү деп таануу жөнүндө чечимди Комиссия алган баллдын жыйынтыгы боюнча чыгарат. Тендердин жеңүүчүсү менен ага «</w:t>
      </w:r>
      <w:r w:rsidRPr="004A1764">
        <w:rPr>
          <w:rFonts w:ascii="Times New Roman" w:hAnsi="Times New Roman" w:cs="Times New Roman"/>
          <w:sz w:val="28"/>
          <w:szCs w:val="28"/>
          <w:lang w:val="ky-KG"/>
        </w:rPr>
        <w:t>Ак-Түз» чакан гидроэлектрстанциясын</w:t>
      </w:r>
      <w:r w:rsidRPr="004A1764">
        <w:rPr>
          <w:rFonts w:ascii="Times New Roman" w:eastAsia="Calibri" w:hAnsi="Times New Roman" w:cs="Times New Roman"/>
          <w:sz w:val="28"/>
          <w:szCs w:val="28"/>
          <w:lang w:val="ky-KG"/>
        </w:rPr>
        <w:t xml:space="preserve"> </w:t>
      </w:r>
      <w:r w:rsidRPr="004A1764">
        <w:rPr>
          <w:rFonts w:ascii="Times New Roman" w:hAnsi="Times New Roman"/>
          <w:sz w:val="28"/>
          <w:szCs w:val="28"/>
          <w:lang w:val="ky-KG"/>
        </w:rPr>
        <w:t xml:space="preserve">курууга укук берүүчү макулдашуу түзүлөт. </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Комиссиянын чечими жана түзүлгөн Макулдашуу Комиссиянын жумушчу органына «Ак-Түз» 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Комиссиянын чечими жыйынга катышкан Комиссиянын мүчөлөрү кол коюучу протокол менен таризделет.</w:t>
      </w:r>
    </w:p>
    <w:p w:rsidR="004A1764" w:rsidRPr="004A1764" w:rsidRDefault="004A1764" w:rsidP="004A1764">
      <w:pPr>
        <w:spacing w:after="0" w:line="240" w:lineRule="auto"/>
        <w:ind w:firstLine="634"/>
        <w:jc w:val="center"/>
        <w:rPr>
          <w:rFonts w:ascii="Times New Roman UniToktom" w:eastAsia="Times New Roman" w:hAnsi="Times New Roman UniToktom" w:cs="Times New Roman UniToktom"/>
          <w:b/>
          <w:sz w:val="28"/>
          <w:szCs w:val="28"/>
          <w:lang w:val="ky-KG"/>
        </w:rPr>
      </w:pPr>
    </w:p>
    <w:p w:rsidR="004A1764" w:rsidRPr="004A1764" w:rsidRDefault="004A1764" w:rsidP="004A1764">
      <w:pPr>
        <w:spacing w:after="0" w:line="240" w:lineRule="auto"/>
        <w:jc w:val="center"/>
        <w:rPr>
          <w:rFonts w:ascii="Times New Roman UniToktom" w:eastAsia="Times New Roman" w:hAnsi="Times New Roman UniToktom" w:cs="Times New Roman UniToktom"/>
          <w:b/>
          <w:sz w:val="28"/>
          <w:szCs w:val="28"/>
          <w:lang w:val="ky-KG"/>
        </w:rPr>
      </w:pPr>
      <w:r w:rsidRPr="004A1764">
        <w:rPr>
          <w:rFonts w:ascii="Times New Roman UniToktom" w:eastAsia="Times New Roman" w:hAnsi="Times New Roman UniToktom" w:cs="Times New Roman UniToktom"/>
          <w:b/>
          <w:sz w:val="28"/>
          <w:szCs w:val="28"/>
          <w:lang w:val="ky-KG"/>
        </w:rPr>
        <w:t xml:space="preserve">8. Тендерди жокко чыгаруу жана </w:t>
      </w:r>
    </w:p>
    <w:p w:rsidR="004A1764" w:rsidRPr="004A1764" w:rsidRDefault="004A1764" w:rsidP="004A1764">
      <w:pPr>
        <w:spacing w:after="0" w:line="240" w:lineRule="auto"/>
        <w:jc w:val="center"/>
        <w:rPr>
          <w:rFonts w:ascii="Times New Roman UniToktom" w:eastAsia="Times New Roman" w:hAnsi="Times New Roman UniToktom" w:cs="Times New Roman UniToktom"/>
          <w:b/>
          <w:sz w:val="28"/>
          <w:szCs w:val="28"/>
          <w:lang w:val="ky-KG"/>
        </w:rPr>
      </w:pPr>
      <w:r w:rsidRPr="004A1764">
        <w:rPr>
          <w:rFonts w:ascii="Times New Roman UniToktom" w:eastAsia="Times New Roman" w:hAnsi="Times New Roman UniToktom" w:cs="Times New Roman UniToktom"/>
          <w:b/>
          <w:sz w:val="28"/>
          <w:szCs w:val="28"/>
          <w:lang w:val="ky-KG"/>
        </w:rPr>
        <w:t xml:space="preserve">өткөрүлгөн жок, жараксыз деп таануу </w:t>
      </w:r>
    </w:p>
    <w:p w:rsidR="004A1764" w:rsidRPr="004A1764" w:rsidRDefault="004A1764" w:rsidP="004A1764">
      <w:pPr>
        <w:spacing w:after="0" w:line="240" w:lineRule="auto"/>
        <w:ind w:firstLine="634"/>
        <w:jc w:val="center"/>
        <w:rPr>
          <w:rFonts w:ascii="Times New Roman" w:eastAsia="Times New Roman" w:hAnsi="Times New Roman" w:cs="Times New Roman"/>
          <w:b/>
          <w:sz w:val="28"/>
          <w:szCs w:val="28"/>
          <w:lang w:val="ky-KG"/>
        </w:rPr>
      </w:pP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31. Эгер берилген сунуштардын бирөө да тендердин талаптарына жооп бербесе же өтүнмө түшпөсө тендер өткөрүлгөн жок деп таанылат.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32. Эгер тендер өткөрүлгөн жок деп таанылса же жеңүүчү аныкталбаса, Комиссиянын жумушчу органы Комиссиянын рекомендациясынын негизинде Кыргыз Республикасынын Өкмөтүнө кайталап тендер өткөрүү жөнүндө өтүнүч менен кайрылууга укуктуу.</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 xml:space="preserve">33. Жеңүүчүнүн протоколго кол коюудан же протоколго кол коюлгандан кийин 10 иш күндүн ичинде Макулдашуу түзүүдөн баш тартуусу «Ак-Түз» чакан гидроэлектростанциясын куруу укугун алуудан баш тартуу болуп эсептелет. </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lastRenderedPageBreak/>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4A1764">
        <w:rPr>
          <w:lang w:val="ky-KG"/>
        </w:rPr>
        <w:t xml:space="preserve"> </w:t>
      </w:r>
      <w:r w:rsidRPr="004A1764">
        <w:rPr>
          <w:rFonts w:ascii="Times New Roman" w:hAnsi="Times New Roman"/>
          <w:sz w:val="28"/>
          <w:szCs w:val="28"/>
          <w:lang w:val="ky-KG"/>
        </w:rPr>
        <w:t>тендердин катышуучусу «Ак-Түз» чакан гидроэлектростанциясын куруу укугун алуудан баш тарткан ар бир учурда колдонулат.</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Мында протоколго кол коюу жана Макулдашуу түзүү жолу менен «Ак-Түз» 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4A1764">
        <w:rPr>
          <w:lang w:val="ky-KG"/>
        </w:rPr>
        <w:t xml:space="preserve"> </w:t>
      </w:r>
      <w:r w:rsidRPr="004A1764">
        <w:rPr>
          <w:rFonts w:ascii="Times New Roman" w:hAnsi="Times New Roman"/>
          <w:sz w:val="28"/>
          <w:szCs w:val="28"/>
          <w:lang w:val="ky-KG"/>
        </w:rPr>
        <w:t xml:space="preserve">чакан гидроэлектростанцияны куруу укугун алуудан баш тартышкан учурда тендер өткөрүлгөн жок деп эсептелет. </w:t>
      </w: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34. Аффилиация фактылары билинген учурда тендердин жыйынтыгы жараксыз деп эсептелет.</w:t>
      </w:r>
    </w:p>
    <w:p w:rsidR="004A1764" w:rsidRPr="004A1764" w:rsidRDefault="004A1764" w:rsidP="004A1764">
      <w:pPr>
        <w:spacing w:after="0" w:line="240" w:lineRule="auto"/>
        <w:ind w:firstLine="708"/>
        <w:jc w:val="both"/>
        <w:rPr>
          <w:rFonts w:ascii="Times New Roman" w:hAnsi="Times New Roman"/>
          <w:sz w:val="28"/>
          <w:szCs w:val="28"/>
          <w:lang w:val="ky-KG"/>
        </w:rPr>
      </w:pPr>
    </w:p>
    <w:p w:rsidR="004A1764" w:rsidRPr="004A1764" w:rsidRDefault="004A1764" w:rsidP="004A1764">
      <w:pPr>
        <w:spacing w:after="0" w:line="240" w:lineRule="auto"/>
        <w:ind w:firstLine="708"/>
        <w:jc w:val="both"/>
        <w:rPr>
          <w:rFonts w:ascii="Times New Roman" w:hAnsi="Times New Roman"/>
          <w:sz w:val="28"/>
          <w:szCs w:val="28"/>
          <w:lang w:val="ky-KG"/>
        </w:rPr>
      </w:pPr>
      <w:r w:rsidRPr="004A1764">
        <w:rPr>
          <w:rFonts w:ascii="Times New Roman" w:hAnsi="Times New Roman"/>
          <w:sz w:val="28"/>
          <w:szCs w:val="28"/>
          <w:lang w:val="ky-KG"/>
        </w:rPr>
        <w:t>________________________________________________________</w:t>
      </w:r>
    </w:p>
    <w:p w:rsidR="004A1764" w:rsidRPr="004A1764" w:rsidRDefault="004A1764" w:rsidP="004A1764">
      <w:pPr>
        <w:spacing w:after="0" w:line="240" w:lineRule="auto"/>
        <w:ind w:firstLine="708"/>
        <w:jc w:val="both"/>
        <w:rPr>
          <w:rFonts w:ascii="Times New Roman" w:hAnsi="Times New Roman"/>
          <w:sz w:val="28"/>
          <w:szCs w:val="28"/>
          <w:lang w:val="ky-KG"/>
        </w:rPr>
      </w:pPr>
    </w:p>
    <w:p w:rsidR="00FE6D67" w:rsidRPr="004A1764" w:rsidRDefault="00FE6D67" w:rsidP="004A1764"/>
    <w:sectPr w:rsidR="00FE6D67" w:rsidRPr="004A1764" w:rsidSect="0070039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C60" w:rsidRDefault="00773C60" w:rsidP="00C52BDE">
      <w:pPr>
        <w:spacing w:after="0" w:line="240" w:lineRule="auto"/>
      </w:pPr>
      <w:r>
        <w:separator/>
      </w:r>
    </w:p>
  </w:endnote>
  <w:endnote w:type="continuationSeparator" w:id="0">
    <w:p w:rsidR="00773C60" w:rsidRDefault="00773C60"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C60" w:rsidRDefault="00773C60" w:rsidP="00C52BDE">
      <w:pPr>
        <w:spacing w:after="0" w:line="240" w:lineRule="auto"/>
      </w:pPr>
      <w:r>
        <w:separator/>
      </w:r>
    </w:p>
  </w:footnote>
  <w:footnote w:type="continuationSeparator" w:id="0">
    <w:p w:rsidR="00773C60" w:rsidRDefault="00773C60"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0185"/>
    <w:rsid w:val="00001D0C"/>
    <w:rsid w:val="00002549"/>
    <w:rsid w:val="000033BB"/>
    <w:rsid w:val="00004054"/>
    <w:rsid w:val="000041CB"/>
    <w:rsid w:val="000047EC"/>
    <w:rsid w:val="00007350"/>
    <w:rsid w:val="000140AC"/>
    <w:rsid w:val="00022C4B"/>
    <w:rsid w:val="000237C1"/>
    <w:rsid w:val="00023A99"/>
    <w:rsid w:val="00031951"/>
    <w:rsid w:val="00034C2C"/>
    <w:rsid w:val="00054765"/>
    <w:rsid w:val="00057C3B"/>
    <w:rsid w:val="00067C1E"/>
    <w:rsid w:val="00071659"/>
    <w:rsid w:val="00074B66"/>
    <w:rsid w:val="00076DBA"/>
    <w:rsid w:val="0008028F"/>
    <w:rsid w:val="0008129F"/>
    <w:rsid w:val="00082432"/>
    <w:rsid w:val="00087764"/>
    <w:rsid w:val="000903F7"/>
    <w:rsid w:val="00091B33"/>
    <w:rsid w:val="00091BA6"/>
    <w:rsid w:val="000A7E35"/>
    <w:rsid w:val="000B35F9"/>
    <w:rsid w:val="000B5EA2"/>
    <w:rsid w:val="000B72F5"/>
    <w:rsid w:val="000C0185"/>
    <w:rsid w:val="000D004B"/>
    <w:rsid w:val="000E0D1B"/>
    <w:rsid w:val="000E7294"/>
    <w:rsid w:val="000F2A46"/>
    <w:rsid w:val="00100793"/>
    <w:rsid w:val="00104C77"/>
    <w:rsid w:val="00106012"/>
    <w:rsid w:val="00114516"/>
    <w:rsid w:val="00120DA0"/>
    <w:rsid w:val="00124572"/>
    <w:rsid w:val="001248F6"/>
    <w:rsid w:val="00131823"/>
    <w:rsid w:val="00134BA2"/>
    <w:rsid w:val="00135329"/>
    <w:rsid w:val="0013727F"/>
    <w:rsid w:val="001377FF"/>
    <w:rsid w:val="0014389E"/>
    <w:rsid w:val="00161CB2"/>
    <w:rsid w:val="0016441D"/>
    <w:rsid w:val="001644FC"/>
    <w:rsid w:val="001665FB"/>
    <w:rsid w:val="001679EA"/>
    <w:rsid w:val="00172928"/>
    <w:rsid w:val="00175859"/>
    <w:rsid w:val="00183EC8"/>
    <w:rsid w:val="00184D12"/>
    <w:rsid w:val="001971A4"/>
    <w:rsid w:val="001A2C38"/>
    <w:rsid w:val="001A6819"/>
    <w:rsid w:val="001B30E6"/>
    <w:rsid w:val="001B31C1"/>
    <w:rsid w:val="001B79D8"/>
    <w:rsid w:val="001C0458"/>
    <w:rsid w:val="001C46E6"/>
    <w:rsid w:val="001C6F10"/>
    <w:rsid w:val="001E0D16"/>
    <w:rsid w:val="001E7B59"/>
    <w:rsid w:val="001F0699"/>
    <w:rsid w:val="001F44D0"/>
    <w:rsid w:val="001F4524"/>
    <w:rsid w:val="00205766"/>
    <w:rsid w:val="00207152"/>
    <w:rsid w:val="00221D4B"/>
    <w:rsid w:val="00224D06"/>
    <w:rsid w:val="0022588D"/>
    <w:rsid w:val="002273CF"/>
    <w:rsid w:val="00230667"/>
    <w:rsid w:val="0023115A"/>
    <w:rsid w:val="00233F53"/>
    <w:rsid w:val="002443EA"/>
    <w:rsid w:val="00247B15"/>
    <w:rsid w:val="00256234"/>
    <w:rsid w:val="00262B24"/>
    <w:rsid w:val="00262D91"/>
    <w:rsid w:val="002654D9"/>
    <w:rsid w:val="00265686"/>
    <w:rsid w:val="00267483"/>
    <w:rsid w:val="00270DE4"/>
    <w:rsid w:val="002753FF"/>
    <w:rsid w:val="00281308"/>
    <w:rsid w:val="00297A26"/>
    <w:rsid w:val="002A17E0"/>
    <w:rsid w:val="002A1EF6"/>
    <w:rsid w:val="002A48F2"/>
    <w:rsid w:val="002A4E10"/>
    <w:rsid w:val="002B03F5"/>
    <w:rsid w:val="002B1DB7"/>
    <w:rsid w:val="002B1DF7"/>
    <w:rsid w:val="002B21B0"/>
    <w:rsid w:val="002B4F93"/>
    <w:rsid w:val="002D51F1"/>
    <w:rsid w:val="002E6022"/>
    <w:rsid w:val="002F1033"/>
    <w:rsid w:val="002F36D8"/>
    <w:rsid w:val="002F691C"/>
    <w:rsid w:val="002F6AFD"/>
    <w:rsid w:val="00304770"/>
    <w:rsid w:val="0032247D"/>
    <w:rsid w:val="003234E9"/>
    <w:rsid w:val="00323D16"/>
    <w:rsid w:val="0033278F"/>
    <w:rsid w:val="00332A0E"/>
    <w:rsid w:val="003376BD"/>
    <w:rsid w:val="00347DFF"/>
    <w:rsid w:val="00350478"/>
    <w:rsid w:val="00351714"/>
    <w:rsid w:val="00373F80"/>
    <w:rsid w:val="003804E7"/>
    <w:rsid w:val="003867AD"/>
    <w:rsid w:val="00391608"/>
    <w:rsid w:val="0039326E"/>
    <w:rsid w:val="00393DBC"/>
    <w:rsid w:val="003A3012"/>
    <w:rsid w:val="003A593E"/>
    <w:rsid w:val="003A5E8E"/>
    <w:rsid w:val="003A724F"/>
    <w:rsid w:val="003B4E6D"/>
    <w:rsid w:val="003C08FF"/>
    <w:rsid w:val="003C1046"/>
    <w:rsid w:val="003C6253"/>
    <w:rsid w:val="003D5214"/>
    <w:rsid w:val="003D74BD"/>
    <w:rsid w:val="003E2810"/>
    <w:rsid w:val="003E3FA6"/>
    <w:rsid w:val="003E3FFD"/>
    <w:rsid w:val="003E7D18"/>
    <w:rsid w:val="003F3A79"/>
    <w:rsid w:val="00410DB8"/>
    <w:rsid w:val="0042189E"/>
    <w:rsid w:val="00421937"/>
    <w:rsid w:val="00421F8E"/>
    <w:rsid w:val="0042283A"/>
    <w:rsid w:val="00423083"/>
    <w:rsid w:val="00424B26"/>
    <w:rsid w:val="004325E8"/>
    <w:rsid w:val="00432903"/>
    <w:rsid w:val="00432B53"/>
    <w:rsid w:val="00435833"/>
    <w:rsid w:val="00440743"/>
    <w:rsid w:val="00452497"/>
    <w:rsid w:val="00455F36"/>
    <w:rsid w:val="00456AD8"/>
    <w:rsid w:val="00456FD9"/>
    <w:rsid w:val="0046039D"/>
    <w:rsid w:val="004609CA"/>
    <w:rsid w:val="00461631"/>
    <w:rsid w:val="00464871"/>
    <w:rsid w:val="00470C2C"/>
    <w:rsid w:val="0047251D"/>
    <w:rsid w:val="004753E6"/>
    <w:rsid w:val="0047648B"/>
    <w:rsid w:val="0047656B"/>
    <w:rsid w:val="004829CD"/>
    <w:rsid w:val="00484867"/>
    <w:rsid w:val="00486820"/>
    <w:rsid w:val="004900BB"/>
    <w:rsid w:val="004933CA"/>
    <w:rsid w:val="004967B5"/>
    <w:rsid w:val="004A1764"/>
    <w:rsid w:val="004A26D6"/>
    <w:rsid w:val="004A42E0"/>
    <w:rsid w:val="004C1D13"/>
    <w:rsid w:val="004C5498"/>
    <w:rsid w:val="004C62CC"/>
    <w:rsid w:val="004C79DC"/>
    <w:rsid w:val="004D3DD9"/>
    <w:rsid w:val="004E03D1"/>
    <w:rsid w:val="004F5C64"/>
    <w:rsid w:val="00501A88"/>
    <w:rsid w:val="005078E5"/>
    <w:rsid w:val="005105D9"/>
    <w:rsid w:val="00510B7A"/>
    <w:rsid w:val="005146B3"/>
    <w:rsid w:val="005210BC"/>
    <w:rsid w:val="00524DF2"/>
    <w:rsid w:val="005313C9"/>
    <w:rsid w:val="005353DA"/>
    <w:rsid w:val="005453DC"/>
    <w:rsid w:val="0054744B"/>
    <w:rsid w:val="00554CBE"/>
    <w:rsid w:val="00557552"/>
    <w:rsid w:val="0056205F"/>
    <w:rsid w:val="0058131B"/>
    <w:rsid w:val="005828AB"/>
    <w:rsid w:val="00587449"/>
    <w:rsid w:val="0059610F"/>
    <w:rsid w:val="0059661A"/>
    <w:rsid w:val="005A100C"/>
    <w:rsid w:val="005A4177"/>
    <w:rsid w:val="005B0041"/>
    <w:rsid w:val="005B15AC"/>
    <w:rsid w:val="005B5107"/>
    <w:rsid w:val="005B5531"/>
    <w:rsid w:val="005C4A63"/>
    <w:rsid w:val="005C740D"/>
    <w:rsid w:val="005D4F5C"/>
    <w:rsid w:val="005E2E28"/>
    <w:rsid w:val="005E76D9"/>
    <w:rsid w:val="005F1459"/>
    <w:rsid w:val="005F28D3"/>
    <w:rsid w:val="005F2B90"/>
    <w:rsid w:val="005F7D47"/>
    <w:rsid w:val="00600A8F"/>
    <w:rsid w:val="00603E63"/>
    <w:rsid w:val="00605EC7"/>
    <w:rsid w:val="006116A3"/>
    <w:rsid w:val="00611C56"/>
    <w:rsid w:val="00614392"/>
    <w:rsid w:val="00616CB8"/>
    <w:rsid w:val="0061726D"/>
    <w:rsid w:val="00623944"/>
    <w:rsid w:val="00625ED9"/>
    <w:rsid w:val="00630B46"/>
    <w:rsid w:val="00630DC6"/>
    <w:rsid w:val="006325CB"/>
    <w:rsid w:val="006343F0"/>
    <w:rsid w:val="00645577"/>
    <w:rsid w:val="00646E82"/>
    <w:rsid w:val="00654913"/>
    <w:rsid w:val="00655997"/>
    <w:rsid w:val="00657EE0"/>
    <w:rsid w:val="00660F0B"/>
    <w:rsid w:val="00662C08"/>
    <w:rsid w:val="00663FCB"/>
    <w:rsid w:val="006660F7"/>
    <w:rsid w:val="00673C30"/>
    <w:rsid w:val="006825B9"/>
    <w:rsid w:val="00682A2D"/>
    <w:rsid w:val="00684237"/>
    <w:rsid w:val="006842E1"/>
    <w:rsid w:val="006850F6"/>
    <w:rsid w:val="006864BA"/>
    <w:rsid w:val="00686817"/>
    <w:rsid w:val="00696D45"/>
    <w:rsid w:val="00697D90"/>
    <w:rsid w:val="006B3999"/>
    <w:rsid w:val="006C025F"/>
    <w:rsid w:val="006C1BF8"/>
    <w:rsid w:val="006D0670"/>
    <w:rsid w:val="006E5652"/>
    <w:rsid w:val="006F3214"/>
    <w:rsid w:val="006F5DAC"/>
    <w:rsid w:val="00700393"/>
    <w:rsid w:val="00707743"/>
    <w:rsid w:val="007100E8"/>
    <w:rsid w:val="00731566"/>
    <w:rsid w:val="007326A1"/>
    <w:rsid w:val="00737BCE"/>
    <w:rsid w:val="00742A3A"/>
    <w:rsid w:val="00752A6E"/>
    <w:rsid w:val="007541EC"/>
    <w:rsid w:val="00754BD5"/>
    <w:rsid w:val="0075543B"/>
    <w:rsid w:val="00761BA8"/>
    <w:rsid w:val="007671AD"/>
    <w:rsid w:val="007720DF"/>
    <w:rsid w:val="00773C60"/>
    <w:rsid w:val="0078010B"/>
    <w:rsid w:val="0078012B"/>
    <w:rsid w:val="00781F00"/>
    <w:rsid w:val="0078516A"/>
    <w:rsid w:val="00790509"/>
    <w:rsid w:val="007A4EE3"/>
    <w:rsid w:val="007B190E"/>
    <w:rsid w:val="007B2C9A"/>
    <w:rsid w:val="007B441C"/>
    <w:rsid w:val="007B5048"/>
    <w:rsid w:val="007B5EF8"/>
    <w:rsid w:val="007C2407"/>
    <w:rsid w:val="007C2E3D"/>
    <w:rsid w:val="007C5C24"/>
    <w:rsid w:val="007D187E"/>
    <w:rsid w:val="007D4DA3"/>
    <w:rsid w:val="007D74E0"/>
    <w:rsid w:val="007E360B"/>
    <w:rsid w:val="007E5853"/>
    <w:rsid w:val="007E79B5"/>
    <w:rsid w:val="007F2689"/>
    <w:rsid w:val="007F4699"/>
    <w:rsid w:val="00805BD9"/>
    <w:rsid w:val="00812F07"/>
    <w:rsid w:val="008150D9"/>
    <w:rsid w:val="008162C7"/>
    <w:rsid w:val="00821653"/>
    <w:rsid w:val="008253DE"/>
    <w:rsid w:val="00827F37"/>
    <w:rsid w:val="008321A6"/>
    <w:rsid w:val="00836743"/>
    <w:rsid w:val="00836B5D"/>
    <w:rsid w:val="00842BF9"/>
    <w:rsid w:val="00845364"/>
    <w:rsid w:val="008464D8"/>
    <w:rsid w:val="00846D66"/>
    <w:rsid w:val="00854515"/>
    <w:rsid w:val="00855C9A"/>
    <w:rsid w:val="00866679"/>
    <w:rsid w:val="00866E4E"/>
    <w:rsid w:val="00866E52"/>
    <w:rsid w:val="00885902"/>
    <w:rsid w:val="00886687"/>
    <w:rsid w:val="00890273"/>
    <w:rsid w:val="00896B68"/>
    <w:rsid w:val="008970E1"/>
    <w:rsid w:val="008A1C78"/>
    <w:rsid w:val="008A2E99"/>
    <w:rsid w:val="008A6D31"/>
    <w:rsid w:val="008B41FB"/>
    <w:rsid w:val="008B4386"/>
    <w:rsid w:val="008B5276"/>
    <w:rsid w:val="008B55FE"/>
    <w:rsid w:val="008B745F"/>
    <w:rsid w:val="008C1CBB"/>
    <w:rsid w:val="008C508F"/>
    <w:rsid w:val="008E0075"/>
    <w:rsid w:val="008E4214"/>
    <w:rsid w:val="008E45B9"/>
    <w:rsid w:val="008E4729"/>
    <w:rsid w:val="0091128E"/>
    <w:rsid w:val="00913452"/>
    <w:rsid w:val="0092392E"/>
    <w:rsid w:val="00931133"/>
    <w:rsid w:val="00935330"/>
    <w:rsid w:val="009359C4"/>
    <w:rsid w:val="009371F8"/>
    <w:rsid w:val="00943D2B"/>
    <w:rsid w:val="00947009"/>
    <w:rsid w:val="009619F5"/>
    <w:rsid w:val="00994485"/>
    <w:rsid w:val="00996AD8"/>
    <w:rsid w:val="009A5A9E"/>
    <w:rsid w:val="009A75FF"/>
    <w:rsid w:val="009B12CD"/>
    <w:rsid w:val="009B5661"/>
    <w:rsid w:val="009C0966"/>
    <w:rsid w:val="009C131C"/>
    <w:rsid w:val="009D03DF"/>
    <w:rsid w:val="009D1FB6"/>
    <w:rsid w:val="009E7787"/>
    <w:rsid w:val="009F3F5E"/>
    <w:rsid w:val="009F5132"/>
    <w:rsid w:val="009F753E"/>
    <w:rsid w:val="00A033DE"/>
    <w:rsid w:val="00A13B83"/>
    <w:rsid w:val="00A15590"/>
    <w:rsid w:val="00A1666D"/>
    <w:rsid w:val="00A169E7"/>
    <w:rsid w:val="00A17AAA"/>
    <w:rsid w:val="00A218E3"/>
    <w:rsid w:val="00A2776E"/>
    <w:rsid w:val="00A313C3"/>
    <w:rsid w:val="00A37354"/>
    <w:rsid w:val="00A37ABC"/>
    <w:rsid w:val="00A41484"/>
    <w:rsid w:val="00A41A60"/>
    <w:rsid w:val="00A43D4C"/>
    <w:rsid w:val="00A43F21"/>
    <w:rsid w:val="00A44767"/>
    <w:rsid w:val="00A45609"/>
    <w:rsid w:val="00A47556"/>
    <w:rsid w:val="00A47F6A"/>
    <w:rsid w:val="00A53E9D"/>
    <w:rsid w:val="00A57445"/>
    <w:rsid w:val="00A6193D"/>
    <w:rsid w:val="00A70109"/>
    <w:rsid w:val="00A715A2"/>
    <w:rsid w:val="00A739F7"/>
    <w:rsid w:val="00A81DD9"/>
    <w:rsid w:val="00A828AF"/>
    <w:rsid w:val="00A844F7"/>
    <w:rsid w:val="00A866A3"/>
    <w:rsid w:val="00A9371B"/>
    <w:rsid w:val="00AA1F1D"/>
    <w:rsid w:val="00AB1173"/>
    <w:rsid w:val="00AB162D"/>
    <w:rsid w:val="00AB180D"/>
    <w:rsid w:val="00AB7768"/>
    <w:rsid w:val="00AD3A55"/>
    <w:rsid w:val="00AE4D20"/>
    <w:rsid w:val="00AE5C17"/>
    <w:rsid w:val="00AE7348"/>
    <w:rsid w:val="00AE7590"/>
    <w:rsid w:val="00AF58B1"/>
    <w:rsid w:val="00AF68F1"/>
    <w:rsid w:val="00AF694E"/>
    <w:rsid w:val="00B06BC1"/>
    <w:rsid w:val="00B07109"/>
    <w:rsid w:val="00B07937"/>
    <w:rsid w:val="00B102A7"/>
    <w:rsid w:val="00B114BC"/>
    <w:rsid w:val="00B14EA6"/>
    <w:rsid w:val="00B246BC"/>
    <w:rsid w:val="00B41390"/>
    <w:rsid w:val="00B5276A"/>
    <w:rsid w:val="00B5328B"/>
    <w:rsid w:val="00B601DB"/>
    <w:rsid w:val="00B61E47"/>
    <w:rsid w:val="00B6750A"/>
    <w:rsid w:val="00B73435"/>
    <w:rsid w:val="00B82B1E"/>
    <w:rsid w:val="00B85AB0"/>
    <w:rsid w:val="00B8614B"/>
    <w:rsid w:val="00B87694"/>
    <w:rsid w:val="00BA3F4A"/>
    <w:rsid w:val="00BB177F"/>
    <w:rsid w:val="00BB5A94"/>
    <w:rsid w:val="00BC0A2D"/>
    <w:rsid w:val="00BC66E7"/>
    <w:rsid w:val="00BC680F"/>
    <w:rsid w:val="00BC7617"/>
    <w:rsid w:val="00BD4D22"/>
    <w:rsid w:val="00BD54A8"/>
    <w:rsid w:val="00BD6268"/>
    <w:rsid w:val="00BD6F82"/>
    <w:rsid w:val="00BE04AB"/>
    <w:rsid w:val="00BE1171"/>
    <w:rsid w:val="00BF0C3C"/>
    <w:rsid w:val="00BF4510"/>
    <w:rsid w:val="00BF5CCB"/>
    <w:rsid w:val="00BF6C13"/>
    <w:rsid w:val="00C042DF"/>
    <w:rsid w:val="00C119AB"/>
    <w:rsid w:val="00C11F0B"/>
    <w:rsid w:val="00C13299"/>
    <w:rsid w:val="00C2031F"/>
    <w:rsid w:val="00C2484E"/>
    <w:rsid w:val="00C265FB"/>
    <w:rsid w:val="00C356B9"/>
    <w:rsid w:val="00C52BDE"/>
    <w:rsid w:val="00C63060"/>
    <w:rsid w:val="00C7152D"/>
    <w:rsid w:val="00C72730"/>
    <w:rsid w:val="00C75D01"/>
    <w:rsid w:val="00C76A76"/>
    <w:rsid w:val="00C77A0D"/>
    <w:rsid w:val="00C804A9"/>
    <w:rsid w:val="00C81A04"/>
    <w:rsid w:val="00C90A15"/>
    <w:rsid w:val="00C937DC"/>
    <w:rsid w:val="00CA24D2"/>
    <w:rsid w:val="00CA79A6"/>
    <w:rsid w:val="00CB0382"/>
    <w:rsid w:val="00CB04CD"/>
    <w:rsid w:val="00CB2075"/>
    <w:rsid w:val="00CD302C"/>
    <w:rsid w:val="00CD3A45"/>
    <w:rsid w:val="00CD4E23"/>
    <w:rsid w:val="00CD526B"/>
    <w:rsid w:val="00CD5FE7"/>
    <w:rsid w:val="00CE1736"/>
    <w:rsid w:val="00CE2595"/>
    <w:rsid w:val="00CE3797"/>
    <w:rsid w:val="00CE668B"/>
    <w:rsid w:val="00CF1D2B"/>
    <w:rsid w:val="00CF1DFE"/>
    <w:rsid w:val="00CF2C8A"/>
    <w:rsid w:val="00CF4717"/>
    <w:rsid w:val="00D17EBA"/>
    <w:rsid w:val="00D22012"/>
    <w:rsid w:val="00D224AC"/>
    <w:rsid w:val="00D23925"/>
    <w:rsid w:val="00D24EC5"/>
    <w:rsid w:val="00D26E0E"/>
    <w:rsid w:val="00D33756"/>
    <w:rsid w:val="00D5252F"/>
    <w:rsid w:val="00D53A6D"/>
    <w:rsid w:val="00D55CB8"/>
    <w:rsid w:val="00D62C19"/>
    <w:rsid w:val="00D67ACB"/>
    <w:rsid w:val="00D776CC"/>
    <w:rsid w:val="00D80E4F"/>
    <w:rsid w:val="00D81E12"/>
    <w:rsid w:val="00D84F84"/>
    <w:rsid w:val="00D855A5"/>
    <w:rsid w:val="00D87168"/>
    <w:rsid w:val="00D95054"/>
    <w:rsid w:val="00DB3AE4"/>
    <w:rsid w:val="00DB7CDD"/>
    <w:rsid w:val="00DC0F72"/>
    <w:rsid w:val="00DC22C3"/>
    <w:rsid w:val="00DC41A5"/>
    <w:rsid w:val="00DD0414"/>
    <w:rsid w:val="00DD6037"/>
    <w:rsid w:val="00DD759A"/>
    <w:rsid w:val="00DD7FC8"/>
    <w:rsid w:val="00DE016F"/>
    <w:rsid w:val="00DE169F"/>
    <w:rsid w:val="00DE29DE"/>
    <w:rsid w:val="00DE3993"/>
    <w:rsid w:val="00DE4220"/>
    <w:rsid w:val="00DF74C9"/>
    <w:rsid w:val="00E026E1"/>
    <w:rsid w:val="00E05B05"/>
    <w:rsid w:val="00E1658B"/>
    <w:rsid w:val="00E167F2"/>
    <w:rsid w:val="00E209B8"/>
    <w:rsid w:val="00E21040"/>
    <w:rsid w:val="00E31B61"/>
    <w:rsid w:val="00E3648A"/>
    <w:rsid w:val="00E40167"/>
    <w:rsid w:val="00E4468E"/>
    <w:rsid w:val="00E46DCE"/>
    <w:rsid w:val="00E50475"/>
    <w:rsid w:val="00E522DE"/>
    <w:rsid w:val="00E53E18"/>
    <w:rsid w:val="00E55F24"/>
    <w:rsid w:val="00E71F5F"/>
    <w:rsid w:val="00E76BF1"/>
    <w:rsid w:val="00E83789"/>
    <w:rsid w:val="00E86C44"/>
    <w:rsid w:val="00E86E2D"/>
    <w:rsid w:val="00E87B33"/>
    <w:rsid w:val="00E94942"/>
    <w:rsid w:val="00E967E2"/>
    <w:rsid w:val="00EA3035"/>
    <w:rsid w:val="00EB0998"/>
    <w:rsid w:val="00EB17CE"/>
    <w:rsid w:val="00EB60D6"/>
    <w:rsid w:val="00EB774B"/>
    <w:rsid w:val="00EC0C2B"/>
    <w:rsid w:val="00EC220D"/>
    <w:rsid w:val="00EC38BF"/>
    <w:rsid w:val="00ED24F9"/>
    <w:rsid w:val="00ED3210"/>
    <w:rsid w:val="00ED43CF"/>
    <w:rsid w:val="00ED6992"/>
    <w:rsid w:val="00ED6D25"/>
    <w:rsid w:val="00EE2E03"/>
    <w:rsid w:val="00EE6145"/>
    <w:rsid w:val="00EF62B3"/>
    <w:rsid w:val="00F06739"/>
    <w:rsid w:val="00F16632"/>
    <w:rsid w:val="00F22A45"/>
    <w:rsid w:val="00F24669"/>
    <w:rsid w:val="00F25724"/>
    <w:rsid w:val="00F26D19"/>
    <w:rsid w:val="00F33000"/>
    <w:rsid w:val="00F369BA"/>
    <w:rsid w:val="00F42D2F"/>
    <w:rsid w:val="00F46722"/>
    <w:rsid w:val="00F57623"/>
    <w:rsid w:val="00F578B3"/>
    <w:rsid w:val="00F62431"/>
    <w:rsid w:val="00F66308"/>
    <w:rsid w:val="00F71479"/>
    <w:rsid w:val="00F72258"/>
    <w:rsid w:val="00F73C41"/>
    <w:rsid w:val="00F87EB2"/>
    <w:rsid w:val="00F906DB"/>
    <w:rsid w:val="00F92BED"/>
    <w:rsid w:val="00F9348B"/>
    <w:rsid w:val="00F93974"/>
    <w:rsid w:val="00F93EC6"/>
    <w:rsid w:val="00F942D4"/>
    <w:rsid w:val="00FA096C"/>
    <w:rsid w:val="00FA329C"/>
    <w:rsid w:val="00FA483A"/>
    <w:rsid w:val="00FA659B"/>
    <w:rsid w:val="00FB3E20"/>
    <w:rsid w:val="00FC07AD"/>
    <w:rsid w:val="00FD3855"/>
    <w:rsid w:val="00FD766C"/>
    <w:rsid w:val="00FE0ACD"/>
    <w:rsid w:val="00FE3A53"/>
    <w:rsid w:val="00FE48F3"/>
    <w:rsid w:val="00FE6D67"/>
    <w:rsid w:val="00FF1CB6"/>
    <w:rsid w:val="00FF33D8"/>
    <w:rsid w:val="00FF59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45C9A4-889B-4A95-AA4D-8CCA9CEB7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rPr>
  </w:style>
  <w:style w:type="paragraph" w:customStyle="1" w:styleId="tkTablica">
    <w:name w:val="_Текст таблицы (tkTablica)"/>
    <w:basedOn w:val="a"/>
    <w:rsid w:val="00A43D4C"/>
    <w:pPr>
      <w:spacing w:after="60"/>
    </w:pPr>
    <w:rPr>
      <w:rFonts w:ascii="Arial" w:eastAsia="Times New Roman" w:hAnsi="Arial" w:cs="Arial"/>
      <w:sz w:val="20"/>
      <w:szCs w:val="20"/>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477">
      <w:bodyDiv w:val="1"/>
      <w:marLeft w:val="0"/>
      <w:marRight w:val="0"/>
      <w:marTop w:val="0"/>
      <w:marBottom w:val="0"/>
      <w:divBdr>
        <w:top w:val="none" w:sz="0" w:space="0" w:color="auto"/>
        <w:left w:val="none" w:sz="0" w:space="0" w:color="auto"/>
        <w:bottom w:val="none" w:sz="0" w:space="0" w:color="auto"/>
        <w:right w:val="none" w:sz="0" w:space="0" w:color="auto"/>
      </w:divBdr>
    </w:div>
    <w:div w:id="504128990">
      <w:bodyDiv w:val="1"/>
      <w:marLeft w:val="0"/>
      <w:marRight w:val="0"/>
      <w:marTop w:val="0"/>
      <w:marBottom w:val="0"/>
      <w:divBdr>
        <w:top w:val="none" w:sz="0" w:space="0" w:color="auto"/>
        <w:left w:val="none" w:sz="0" w:space="0" w:color="auto"/>
        <w:bottom w:val="none" w:sz="0" w:space="0" w:color="auto"/>
        <w:right w:val="none" w:sz="0" w:space="0" w:color="auto"/>
      </w:divBdr>
    </w:div>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19EA6-4082-4018-AEB0-A9BB55EE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3182</Words>
  <Characters>18143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2017-05-15T12:16:00Z</cp:lastPrinted>
  <dcterms:created xsi:type="dcterms:W3CDTF">2017-05-31T12:48:00Z</dcterms:created>
  <dcterms:modified xsi:type="dcterms:W3CDTF">2017-05-31T12:48:00Z</dcterms:modified>
</cp:coreProperties>
</file>